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0D" w:rsidRPr="00C4094F" w:rsidRDefault="00C51611" w:rsidP="0064630D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84"/>
          <w:szCs w:val="84"/>
        </w:rPr>
      </w:pPr>
      <w:r w:rsidRPr="0064630D">
        <w:rPr>
          <w:rFonts w:ascii="標楷體" w:eastAsia="標楷體" w:hAnsi="標楷體" w:hint="eastAsia"/>
          <w:kern w:val="0"/>
          <w:sz w:val="120"/>
          <w:szCs w:val="120"/>
        </w:rPr>
        <w:t>國立臺灣大學</w:t>
      </w:r>
      <w:r w:rsidRPr="0064630D">
        <w:rPr>
          <w:rFonts w:ascii="標楷體" w:eastAsia="標楷體" w:hAnsi="標楷體" w:hint="eastAsia"/>
          <w:kern w:val="0"/>
          <w:sz w:val="120"/>
          <w:szCs w:val="120"/>
        </w:rPr>
        <w:br/>
        <w:t>開放式課程</w:t>
      </w:r>
      <w:r w:rsidRPr="00C51611">
        <w:rPr>
          <w:rFonts w:ascii="標楷體" w:eastAsia="標楷體" w:hAnsi="標楷體" w:hint="eastAsia"/>
          <w:kern w:val="0"/>
          <w:sz w:val="120"/>
          <w:szCs w:val="120"/>
        </w:rPr>
        <w:br/>
      </w:r>
    </w:p>
    <w:p w:rsidR="00C4094F" w:rsidRPr="00C4094F" w:rsidRDefault="00C51611" w:rsidP="0064630D">
      <w:pPr>
        <w:autoSpaceDE w:val="0"/>
        <w:autoSpaceDN w:val="0"/>
        <w:adjustRightInd w:val="0"/>
        <w:jc w:val="center"/>
        <w:rPr>
          <w:rFonts w:ascii="標楷體" w:eastAsia="標楷體" w:hAnsi="標楷體"/>
          <w:kern w:val="0"/>
          <w:sz w:val="56"/>
          <w:szCs w:val="56"/>
        </w:rPr>
      </w:pPr>
      <w:r w:rsidRPr="00C4094F">
        <w:rPr>
          <w:rFonts w:ascii="標楷體" w:eastAsia="標楷體" w:hAnsi="標楷體" w:hint="eastAsia"/>
          <w:kern w:val="0"/>
          <w:sz w:val="84"/>
          <w:szCs w:val="84"/>
        </w:rPr>
        <w:t>《</w:t>
      </w:r>
      <w:r w:rsidR="007E53B4">
        <w:rPr>
          <w:rFonts w:ascii="標楷體" w:eastAsia="標楷體" w:hAnsi="標楷體" w:hint="eastAsia"/>
          <w:kern w:val="0"/>
          <w:sz w:val="84"/>
          <w:szCs w:val="84"/>
        </w:rPr>
        <w:t>愛情與社會理論</w:t>
      </w:r>
      <w:r w:rsidRPr="00C4094F">
        <w:rPr>
          <w:rFonts w:ascii="標楷體" w:eastAsia="標楷體" w:hAnsi="標楷體" w:hint="eastAsia"/>
          <w:kern w:val="0"/>
          <w:sz w:val="84"/>
          <w:szCs w:val="84"/>
        </w:rPr>
        <w:t>》</w:t>
      </w:r>
      <w:r w:rsidRPr="0064630D">
        <w:rPr>
          <w:rFonts w:ascii="標楷體" w:eastAsia="標楷體" w:hAnsi="標楷體" w:hint="eastAsia"/>
          <w:kern w:val="0"/>
          <w:sz w:val="88"/>
          <w:szCs w:val="88"/>
        </w:rPr>
        <w:br/>
      </w:r>
    </w:p>
    <w:p w:rsidR="00C51611" w:rsidRPr="00090EE7" w:rsidRDefault="00C51611" w:rsidP="0064630D">
      <w:pPr>
        <w:autoSpaceDE w:val="0"/>
        <w:autoSpaceDN w:val="0"/>
        <w:adjustRightInd w:val="0"/>
        <w:jc w:val="center"/>
        <w:rPr>
          <w:rFonts w:ascii="標楷體" w:eastAsia="MS Mincho" w:hAnsi="標楷體"/>
          <w:kern w:val="0"/>
          <w:sz w:val="72"/>
          <w:szCs w:val="72"/>
        </w:rPr>
      </w:pPr>
      <w:r w:rsidRPr="0064630D">
        <w:rPr>
          <w:rFonts w:ascii="標楷體" w:eastAsia="標楷體" w:hAnsi="標楷體" w:hint="eastAsia"/>
          <w:kern w:val="0"/>
          <w:sz w:val="72"/>
          <w:szCs w:val="72"/>
        </w:rPr>
        <w:t xml:space="preserve">第一講  </w:t>
      </w:r>
      <w:r w:rsidR="00090EE7">
        <w:rPr>
          <w:rFonts w:ascii="標楷體" w:eastAsia="標楷體" w:hAnsi="標楷體" w:hint="eastAsia"/>
          <w:kern w:val="0"/>
          <w:sz w:val="72"/>
          <w:szCs w:val="72"/>
        </w:rPr>
        <w:t>課程簡介</w:t>
      </w:r>
    </w:p>
    <w:p w:rsidR="00C51611" w:rsidRPr="00C51611" w:rsidRDefault="00C51611" w:rsidP="00C51611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40"/>
          <w:szCs w:val="40"/>
        </w:rPr>
      </w:pPr>
      <w:r w:rsidRPr="00C51611">
        <w:rPr>
          <w:rFonts w:ascii="標楷體" w:eastAsia="標楷體" w:hAnsi="標楷體" w:hint="eastAsia"/>
          <w:kern w:val="0"/>
          <w:sz w:val="56"/>
          <w:szCs w:val="56"/>
        </w:rPr>
        <w:br/>
      </w:r>
      <w:r w:rsidRPr="00C51611">
        <w:rPr>
          <w:rFonts w:eastAsia="標楷體" w:hint="eastAsia"/>
          <w:kern w:val="0"/>
          <w:sz w:val="40"/>
          <w:szCs w:val="40"/>
        </w:rPr>
        <w:t>授課教師：國立臺灣大學社會學系孫中興教授</w:t>
      </w:r>
      <w:r w:rsidRPr="00C51611">
        <w:rPr>
          <w:rFonts w:eastAsia="標楷體"/>
          <w:kern w:val="0"/>
          <w:sz w:val="40"/>
          <w:szCs w:val="40"/>
        </w:rPr>
        <w:br/>
      </w:r>
      <w:r w:rsidRPr="00C51611">
        <w:rPr>
          <w:rFonts w:eastAsia="標楷體" w:hint="eastAsia"/>
          <w:kern w:val="0"/>
          <w:sz w:val="40"/>
          <w:szCs w:val="40"/>
        </w:rPr>
        <w:t>教室：校總區社會學系館</w:t>
      </w:r>
      <w:r w:rsidR="007E53B4">
        <w:rPr>
          <w:rFonts w:eastAsia="標楷體" w:hint="eastAsia"/>
          <w:kern w:val="0"/>
          <w:sz w:val="40"/>
          <w:szCs w:val="40"/>
        </w:rPr>
        <w:t>207</w:t>
      </w:r>
      <w:r w:rsidRPr="00C51611">
        <w:rPr>
          <w:rFonts w:eastAsia="標楷體" w:hint="eastAsia"/>
          <w:kern w:val="0"/>
          <w:sz w:val="40"/>
          <w:szCs w:val="40"/>
        </w:rPr>
        <w:t>教室</w:t>
      </w:r>
      <w:r w:rsidRPr="00C51611">
        <w:rPr>
          <w:rFonts w:eastAsia="標楷體"/>
          <w:kern w:val="0"/>
          <w:sz w:val="40"/>
          <w:szCs w:val="40"/>
        </w:rPr>
        <w:br/>
      </w:r>
      <w:r w:rsidRPr="00C51611">
        <w:rPr>
          <w:rFonts w:eastAsia="標楷體" w:hint="eastAsia"/>
          <w:kern w:val="0"/>
          <w:sz w:val="40"/>
          <w:szCs w:val="40"/>
        </w:rPr>
        <w:t>時間：</w:t>
      </w:r>
      <w:r w:rsidRPr="00C51611">
        <w:rPr>
          <w:rFonts w:eastAsia="標楷體"/>
          <w:kern w:val="0"/>
          <w:sz w:val="40"/>
          <w:szCs w:val="40"/>
        </w:rPr>
        <w:t>201</w:t>
      </w:r>
      <w:r w:rsidR="00C4094F">
        <w:rPr>
          <w:rFonts w:eastAsia="標楷體" w:hint="eastAsia"/>
          <w:kern w:val="0"/>
          <w:sz w:val="40"/>
          <w:szCs w:val="40"/>
        </w:rPr>
        <w:t>4</w:t>
      </w:r>
      <w:r w:rsidRPr="00C51611">
        <w:rPr>
          <w:rFonts w:eastAsia="標楷體" w:hint="eastAsia"/>
          <w:kern w:val="0"/>
          <w:sz w:val="40"/>
          <w:szCs w:val="40"/>
        </w:rPr>
        <w:t>年</w:t>
      </w:r>
      <w:r w:rsidR="007E53B4">
        <w:rPr>
          <w:rFonts w:eastAsia="標楷體" w:hint="eastAsia"/>
          <w:kern w:val="0"/>
          <w:sz w:val="40"/>
          <w:szCs w:val="40"/>
        </w:rPr>
        <w:t>9</w:t>
      </w:r>
      <w:r w:rsidRPr="00C51611">
        <w:rPr>
          <w:rFonts w:eastAsia="標楷體" w:hint="eastAsia"/>
          <w:kern w:val="0"/>
          <w:sz w:val="40"/>
          <w:szCs w:val="40"/>
        </w:rPr>
        <w:t>月</w:t>
      </w:r>
      <w:r w:rsidR="00C4094F">
        <w:rPr>
          <w:rFonts w:eastAsia="標楷體" w:hint="eastAsia"/>
          <w:kern w:val="0"/>
          <w:sz w:val="40"/>
          <w:szCs w:val="40"/>
        </w:rPr>
        <w:t>1</w:t>
      </w:r>
      <w:r w:rsidR="007E53B4">
        <w:rPr>
          <w:rFonts w:eastAsia="標楷體" w:hint="eastAsia"/>
          <w:kern w:val="0"/>
          <w:sz w:val="40"/>
          <w:szCs w:val="40"/>
        </w:rPr>
        <w:t>5</w:t>
      </w:r>
      <w:r w:rsidRPr="00C51611">
        <w:rPr>
          <w:rFonts w:eastAsia="標楷體" w:hint="eastAsia"/>
          <w:kern w:val="0"/>
          <w:sz w:val="40"/>
          <w:szCs w:val="40"/>
        </w:rPr>
        <w:t>日</w:t>
      </w:r>
      <w:r w:rsidRPr="00C51611">
        <w:rPr>
          <w:rFonts w:eastAsia="標楷體"/>
          <w:kern w:val="0"/>
          <w:sz w:val="40"/>
          <w:szCs w:val="40"/>
        </w:rPr>
        <w:t>(</w:t>
      </w:r>
      <w:proofErr w:type="gramStart"/>
      <w:r w:rsidR="007E53B4">
        <w:rPr>
          <w:rFonts w:eastAsia="標楷體" w:hint="eastAsia"/>
          <w:kern w:val="0"/>
          <w:sz w:val="40"/>
          <w:szCs w:val="40"/>
        </w:rPr>
        <w:t>一</w:t>
      </w:r>
      <w:proofErr w:type="gramEnd"/>
      <w:r w:rsidRPr="00C51611">
        <w:rPr>
          <w:rFonts w:eastAsia="標楷體"/>
          <w:kern w:val="0"/>
          <w:sz w:val="40"/>
          <w:szCs w:val="40"/>
        </w:rPr>
        <w:t>)</w:t>
      </w:r>
    </w:p>
    <w:p w:rsidR="0034710B" w:rsidRPr="00E569FC" w:rsidRDefault="00C0733F" w:rsidP="00E569FC">
      <w:pPr>
        <w:autoSpaceDE w:val="0"/>
        <w:autoSpaceDN w:val="0"/>
        <w:adjustRightInd w:val="0"/>
        <w:spacing w:line="360" w:lineRule="auto"/>
        <w:jc w:val="center"/>
        <w:rPr>
          <w:rFonts w:eastAsia="標楷體"/>
          <w:kern w:val="0"/>
          <w:sz w:val="40"/>
          <w:szCs w:val="40"/>
        </w:rPr>
      </w:pPr>
      <w:r w:rsidRPr="00C0733F">
        <w:rPr>
          <w:noProof/>
        </w:rPr>
        <w:pict>
          <v:rect id="矩形 18" o:spid="_x0000_s1043" style="position:absolute;left:0;text-align:left;margin-left:90.3pt;margin-top:37.25pt;width:317.85pt;height:48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" filled="f" stroked="f">
            <v:textbox style="mso-next-textbox:#矩形 18" inset=",0,,0">
              <w:txbxContent>
                <w:p w:rsidR="009E05CF" w:rsidRPr="0064630D" w:rsidRDefault="009E05CF" w:rsidP="00C51611">
                  <w:pPr>
                    <w:pStyle w:val="Web"/>
                    <w:jc w:val="both"/>
                    <w:rPr>
                      <w:rFonts w:ascii="Times New Roman" w:eastAsia="標楷體" w:hAnsi="Times New Roman"/>
                      <w:sz w:val="28"/>
                      <w:szCs w:val="28"/>
                      <w:lang w:eastAsia="zh-TW"/>
                    </w:rPr>
                  </w:pPr>
                  <w:r w:rsidRPr="0064630D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zh-TW"/>
                    </w:rPr>
                    <w:t>【本著作除另有註明外，採取</w:t>
                  </w:r>
                  <w:hyperlink r:id="rId8" w:history="1">
                    <w:r w:rsidRPr="0064630D">
                      <w:rPr>
                        <w:rStyle w:val="a3"/>
                        <w:rFonts w:ascii="Times New Roman" w:eastAsia="標楷體" w:hAnsi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eastAsia="zh-TW"/>
                      </w:rPr>
                      <w:t>創用</w:t>
                    </w:r>
                  </w:hyperlink>
                  <w:hyperlink r:id="rId9" w:history="1">
                    <w:r w:rsidRPr="0064630D">
                      <w:rPr>
                        <w:rStyle w:val="a3"/>
                        <w:rFonts w:ascii="Times New Roman" w:eastAsia="標楷體" w:hAnsi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eastAsia="zh-TW"/>
                      </w:rPr>
                      <w:t>CC</w:t>
                    </w:r>
                  </w:hyperlink>
                  <w:hyperlink r:id="rId10" w:history="1">
                    <w:r w:rsidRPr="0064630D">
                      <w:rPr>
                        <w:rStyle w:val="a3"/>
                        <w:rFonts w:ascii="Times New Roman" w:eastAsia="標楷體" w:hAnsi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eastAsia="zh-TW"/>
                      </w:rPr>
                      <w:t>「姓名標示－非商業性－相同方式分享</w:t>
                    </w:r>
                  </w:hyperlink>
                  <w:hyperlink r:id="rId11" w:history="1">
                    <w:r w:rsidRPr="0064630D">
                      <w:rPr>
                        <w:rStyle w:val="a3"/>
                        <w:rFonts w:ascii="Times New Roman" w:eastAsia="標楷體" w:hAnsi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eastAsia="zh-TW"/>
                      </w:rPr>
                      <w:t>」臺灣</w:t>
                    </w:r>
                  </w:hyperlink>
                  <w:hyperlink r:id="rId12" w:history="1">
                    <w:r w:rsidRPr="0064630D">
                      <w:rPr>
                        <w:rStyle w:val="a3"/>
                        <w:rFonts w:ascii="Times New Roman" w:eastAsia="標楷體" w:hAnsi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eastAsia="zh-TW"/>
                      </w:rPr>
                      <w:t>3.0</w:t>
                    </w:r>
                  </w:hyperlink>
                  <w:hyperlink r:id="rId13" w:history="1">
                    <w:r w:rsidRPr="0064630D">
                      <w:rPr>
                        <w:rStyle w:val="a3"/>
                        <w:rFonts w:ascii="Times New Roman" w:eastAsia="標楷體" w:hAnsi="Times New Roman"/>
                        <w:b/>
                        <w:bCs/>
                        <w:color w:val="000000"/>
                        <w:kern w:val="24"/>
                        <w:sz w:val="28"/>
                        <w:szCs w:val="28"/>
                        <w:lang w:eastAsia="zh-TW"/>
                      </w:rPr>
                      <w:t>版</w:t>
                    </w:r>
                  </w:hyperlink>
                  <w:r w:rsidRPr="0064630D">
                    <w:rPr>
                      <w:rFonts w:ascii="Times New Roman" w:eastAsia="標楷體" w:hAnsi="Times New Roman"/>
                      <w:b/>
                      <w:bCs/>
                      <w:color w:val="000000"/>
                      <w:kern w:val="24"/>
                      <w:sz w:val="28"/>
                      <w:szCs w:val="28"/>
                      <w:lang w:eastAsia="zh-TW"/>
                    </w:rPr>
                    <w:t>授權釋出】</w:t>
                  </w:r>
                </w:p>
              </w:txbxContent>
            </v:textbox>
          </v:rect>
        </w:pict>
      </w:r>
      <w:r w:rsidR="00C51611">
        <w:rPr>
          <w:rFonts w:eastAsia="標楷體" w:hint="eastAsia"/>
          <w:kern w:val="0"/>
          <w:sz w:val="40"/>
          <w:szCs w:val="40"/>
        </w:rPr>
        <w:t>下</w:t>
      </w:r>
      <w:r w:rsidR="00C51611" w:rsidRPr="00C51611">
        <w:rPr>
          <w:rFonts w:eastAsia="標楷體" w:hint="eastAsia"/>
          <w:kern w:val="0"/>
          <w:sz w:val="40"/>
          <w:szCs w:val="40"/>
        </w:rPr>
        <w:t>午</w:t>
      </w:r>
      <w:r w:rsidR="00C51611">
        <w:rPr>
          <w:rFonts w:eastAsia="標楷體" w:hint="eastAsia"/>
          <w:kern w:val="0"/>
          <w:sz w:val="40"/>
          <w:szCs w:val="40"/>
        </w:rPr>
        <w:t>2</w:t>
      </w:r>
      <w:r w:rsidR="00C51611" w:rsidRPr="00C51611">
        <w:rPr>
          <w:rFonts w:eastAsia="標楷體" w:hint="eastAsia"/>
          <w:kern w:val="0"/>
          <w:sz w:val="40"/>
          <w:szCs w:val="40"/>
        </w:rPr>
        <w:t>點</w:t>
      </w:r>
      <w:r w:rsidR="00C51611">
        <w:rPr>
          <w:rFonts w:eastAsia="標楷體" w:hint="eastAsia"/>
          <w:kern w:val="0"/>
          <w:sz w:val="40"/>
          <w:szCs w:val="40"/>
        </w:rPr>
        <w:t>2</w:t>
      </w:r>
      <w:r w:rsidR="00C51611" w:rsidRPr="00C51611">
        <w:rPr>
          <w:rFonts w:eastAsia="標楷體"/>
          <w:kern w:val="0"/>
          <w:sz w:val="40"/>
          <w:szCs w:val="40"/>
        </w:rPr>
        <w:t>0</w:t>
      </w:r>
      <w:r w:rsidR="00C51611" w:rsidRPr="00C51611">
        <w:rPr>
          <w:rFonts w:eastAsia="標楷體" w:hint="eastAsia"/>
          <w:kern w:val="0"/>
          <w:sz w:val="40"/>
          <w:szCs w:val="40"/>
        </w:rPr>
        <w:t>分</w:t>
      </w:r>
      <w:r w:rsidR="00C51611" w:rsidRPr="00C51611">
        <w:rPr>
          <w:rFonts w:eastAsia="標楷體"/>
          <w:kern w:val="0"/>
          <w:sz w:val="40"/>
          <w:szCs w:val="40"/>
        </w:rPr>
        <w:t>~</w:t>
      </w:r>
      <w:r w:rsidR="00C51611">
        <w:rPr>
          <w:rFonts w:eastAsia="標楷體" w:hint="eastAsia"/>
          <w:kern w:val="0"/>
          <w:sz w:val="40"/>
          <w:szCs w:val="40"/>
        </w:rPr>
        <w:t>5</w:t>
      </w:r>
      <w:r w:rsidR="00C51611" w:rsidRPr="00C51611">
        <w:rPr>
          <w:rFonts w:eastAsia="標楷體" w:hint="eastAsia"/>
          <w:kern w:val="0"/>
          <w:sz w:val="40"/>
          <w:szCs w:val="40"/>
        </w:rPr>
        <w:t>點</w:t>
      </w:r>
      <w:r w:rsidR="00C51611">
        <w:rPr>
          <w:rFonts w:eastAsia="標楷體" w:hint="eastAsia"/>
          <w:kern w:val="0"/>
          <w:sz w:val="40"/>
          <w:szCs w:val="40"/>
        </w:rPr>
        <w:t>2</w:t>
      </w:r>
      <w:r w:rsidR="00090EE7">
        <w:rPr>
          <w:rFonts w:eastAsia="標楷體" w:hint="eastAsia"/>
          <w:kern w:val="0"/>
          <w:sz w:val="40"/>
          <w:szCs w:val="40"/>
        </w:rPr>
        <w:t>0</w:t>
      </w:r>
      <w:r w:rsidR="00C51611" w:rsidRPr="00C51611">
        <w:rPr>
          <w:rFonts w:eastAsia="標楷體" w:hint="eastAsia"/>
          <w:kern w:val="0"/>
          <w:sz w:val="40"/>
          <w:szCs w:val="40"/>
        </w:rPr>
        <w:t>分</w:t>
      </w:r>
    </w:p>
    <w:p w:rsidR="00C51611" w:rsidRDefault="009A08D9" w:rsidP="00C51611">
      <w:r>
        <w:rPr>
          <w:noProof/>
        </w:rPr>
        <w:drawing>
          <wp:inline distT="0" distB="0" distL="0" distR="0">
            <wp:extent cx="1127760" cy="433070"/>
            <wp:effectExtent l="19050" t="0" r="0" b="0"/>
            <wp:docPr id="20" name="圖片 2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43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69FC" w:rsidRDefault="00E569FC" w:rsidP="00E569FC">
      <w:pPr>
        <w:jc w:val="center"/>
        <w:rPr>
          <w:rFonts w:ascii="標楷體" w:eastAsia="標楷體" w:hAnsi="標楷體"/>
          <w:szCs w:val="24"/>
        </w:rPr>
      </w:pPr>
    </w:p>
    <w:p w:rsidR="00E569FC" w:rsidRDefault="00E569FC" w:rsidP="00E569FC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※因版權緣故，此開放式課程</w:t>
      </w:r>
      <w:r w:rsidRPr="0027366F">
        <w:rPr>
          <w:rFonts w:ascii="標楷體" w:eastAsia="標楷體" w:hAnsi="標楷體" w:hint="eastAsia"/>
          <w:szCs w:val="24"/>
        </w:rPr>
        <w:t>講義</w:t>
      </w:r>
      <w:r>
        <w:rPr>
          <w:rFonts w:ascii="標楷體" w:eastAsia="標楷體" w:hAnsi="標楷體" w:hint="eastAsia"/>
          <w:szCs w:val="24"/>
        </w:rPr>
        <w:t>經過頁碼重新編碼及內容刪減，</w:t>
      </w:r>
    </w:p>
    <w:p w:rsidR="00AE769C" w:rsidRDefault="00E569FC" w:rsidP="00E569FC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與上課影片所講述的頁碼和內容不盡相同，懇請了解。</w:t>
      </w:r>
    </w:p>
    <w:p w:rsidR="007E53B4" w:rsidRPr="007E53B4" w:rsidRDefault="007E53B4" w:rsidP="007E53B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0C0C0"/>
        <w:jc w:val="distribute"/>
        <w:rPr>
          <w:rFonts w:eastAsia="標楷體"/>
          <w:sz w:val="44"/>
        </w:rPr>
      </w:pPr>
      <w:r w:rsidRPr="007E53B4">
        <w:rPr>
          <w:rFonts w:eastAsia="標楷體" w:hAnsi="標楷體"/>
          <w:sz w:val="44"/>
        </w:rPr>
        <w:lastRenderedPageBreak/>
        <w:t>愛情與社會理論</w:t>
      </w:r>
    </w:p>
    <w:p w:rsidR="007E53B4" w:rsidRPr="007E53B4" w:rsidRDefault="007E53B4" w:rsidP="007E53B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0C0C0"/>
        <w:jc w:val="center"/>
        <w:rPr>
          <w:rFonts w:eastAsia="標楷體"/>
          <w:sz w:val="32"/>
        </w:rPr>
      </w:pPr>
      <w:r w:rsidRPr="007E53B4">
        <w:rPr>
          <w:rFonts w:eastAsia="標楷體"/>
          <w:sz w:val="32"/>
        </w:rPr>
        <w:t>305 61800</w:t>
      </w:r>
    </w:p>
    <w:p w:rsidR="007E53B4" w:rsidRPr="007E53B4" w:rsidRDefault="007E53B4" w:rsidP="007E53B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0C0C0"/>
        <w:jc w:val="center"/>
        <w:rPr>
          <w:rFonts w:eastAsia="標楷體"/>
          <w:sz w:val="32"/>
        </w:rPr>
      </w:pPr>
      <w:r w:rsidRPr="007E53B4">
        <w:rPr>
          <w:rFonts w:eastAsia="標楷體"/>
          <w:sz w:val="32"/>
        </w:rPr>
        <w:t>Soc 2040</w:t>
      </w:r>
    </w:p>
    <w:p w:rsidR="007E53B4" w:rsidRPr="003049E5" w:rsidRDefault="007E53B4" w:rsidP="007E53B4">
      <w:pPr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0C0C0"/>
        <w:jc w:val="center"/>
        <w:rPr>
          <w:rFonts w:ascii="標楷體" w:eastAsia="標楷體" w:hAnsi="標楷體"/>
          <w:sz w:val="36"/>
        </w:rPr>
      </w:pPr>
      <w:r w:rsidRPr="003049E5">
        <w:rPr>
          <w:rFonts w:ascii="標楷體" w:eastAsia="標楷體" w:hAnsi="標楷體" w:hint="eastAsia"/>
          <w:sz w:val="36"/>
        </w:rPr>
        <w:t>授課大綱及進度</w:t>
      </w:r>
    </w:p>
    <w:p w:rsidR="007E53B4" w:rsidRDefault="007E53B4" w:rsidP="007E53B4"/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國立台灣大學社會學系</w:t>
      </w:r>
      <w:r w:rsidRPr="003049E5">
        <w:rPr>
          <w:rFonts w:eastAsia="標楷體"/>
        </w:rPr>
        <w:t xml:space="preserve">                           </w:t>
      </w:r>
      <w:r>
        <w:rPr>
          <w:rFonts w:eastAsia="標楷體" w:hAnsi="標楷體" w:hint="eastAsia"/>
        </w:rPr>
        <w:t>一百零三</w:t>
      </w:r>
      <w:r>
        <w:rPr>
          <w:rFonts w:eastAsia="標楷體" w:hAnsi="標楷體"/>
        </w:rPr>
        <w:t>學年度第</w:t>
      </w:r>
      <w:r>
        <w:rPr>
          <w:rFonts w:eastAsia="標楷體" w:hAnsi="標楷體" w:hint="eastAsia"/>
        </w:rPr>
        <w:t>一</w:t>
      </w:r>
      <w:r w:rsidRPr="003049E5">
        <w:rPr>
          <w:rFonts w:eastAsia="標楷體" w:hAnsi="標楷體"/>
        </w:rPr>
        <w:t>學期</w:t>
      </w:r>
    </w:p>
    <w:p w:rsidR="007E53B4" w:rsidRPr="005A448A" w:rsidRDefault="007E53B4" w:rsidP="007E53B4">
      <w:pPr>
        <w:rPr>
          <w:rFonts w:eastAsia="標楷體"/>
        </w:rPr>
      </w:pP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授課老師：</w:t>
      </w:r>
      <w:smartTag w:uri="urn:schemas-microsoft-com:office:smarttags" w:element="PersonName">
        <w:smartTagPr>
          <w:attr w:name="ProductID" w:val="孫中興"/>
        </w:smartTagPr>
        <w:r w:rsidRPr="003049E5">
          <w:rPr>
            <w:rFonts w:eastAsia="標楷體" w:hAnsi="標楷體"/>
          </w:rPr>
          <w:t>孫中興</w:t>
        </w:r>
      </w:smartTag>
      <w:r w:rsidRPr="003049E5">
        <w:rPr>
          <w:rFonts w:eastAsia="標楷體" w:hAnsi="標楷體"/>
        </w:rPr>
        <w:t>教授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授課時間：周一上午</w:t>
      </w:r>
      <w:r w:rsidRPr="003049E5">
        <w:rPr>
          <w:rFonts w:eastAsia="標楷體"/>
        </w:rPr>
        <w:t>9:10-12:10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授課地點：校總區社會學系館</w:t>
      </w:r>
      <w:r>
        <w:rPr>
          <w:rFonts w:eastAsia="標楷體" w:hAnsi="標楷體" w:hint="eastAsia"/>
        </w:rPr>
        <w:t xml:space="preserve"> 207</w:t>
      </w:r>
      <w:r w:rsidRPr="003049E5">
        <w:rPr>
          <w:rFonts w:eastAsia="標楷體" w:hAnsi="標楷體"/>
        </w:rPr>
        <w:t>教室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會談時間：周一下午或另約〔請務必事先約定〕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會談地點：台灣大學校總區社會學系館</w:t>
      </w:r>
      <w:r w:rsidRPr="003049E5">
        <w:rPr>
          <w:rFonts w:eastAsia="標楷體"/>
        </w:rPr>
        <w:t>417</w:t>
      </w:r>
      <w:r w:rsidRPr="003049E5">
        <w:rPr>
          <w:rFonts w:eastAsia="標楷體" w:hAnsi="標楷體"/>
        </w:rPr>
        <w:t>室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聯絡地址：台北市羅斯福路四段一號</w:t>
      </w:r>
      <w:r w:rsidRPr="003049E5">
        <w:rPr>
          <w:rFonts w:eastAsia="標楷體"/>
        </w:rPr>
        <w:t xml:space="preserve">  </w:t>
      </w:r>
      <w:r w:rsidRPr="003049E5">
        <w:rPr>
          <w:rFonts w:eastAsia="標楷體" w:hAnsi="標楷體"/>
        </w:rPr>
        <w:t>台灣大學社會學系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聯絡電話：</w:t>
      </w:r>
      <w:r w:rsidRPr="003049E5">
        <w:rPr>
          <w:rFonts w:eastAsia="標楷體"/>
        </w:rPr>
        <w:t>02-3366-1251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傳</w:t>
      </w:r>
      <w:r w:rsidRPr="003049E5">
        <w:rPr>
          <w:rFonts w:eastAsia="標楷體"/>
        </w:rPr>
        <w:t xml:space="preserve">    </w:t>
      </w:r>
      <w:r w:rsidRPr="003049E5">
        <w:rPr>
          <w:rFonts w:eastAsia="標楷體" w:hAnsi="標楷體"/>
        </w:rPr>
        <w:t>真：</w:t>
      </w:r>
      <w:r w:rsidRPr="003049E5">
        <w:rPr>
          <w:rFonts w:eastAsia="標楷體"/>
        </w:rPr>
        <w:t>02-2368-3531</w:t>
      </w:r>
    </w:p>
    <w:p w:rsidR="007E53B4" w:rsidRPr="003049E5" w:rsidRDefault="007E53B4" w:rsidP="007E53B4">
      <w:pPr>
        <w:rPr>
          <w:rFonts w:eastAsia="標楷體"/>
        </w:rPr>
      </w:pPr>
      <w:r w:rsidRPr="003049E5">
        <w:rPr>
          <w:rFonts w:eastAsia="標楷體" w:hAnsi="標楷體"/>
        </w:rPr>
        <w:t>電子郵件信箱：</w:t>
      </w:r>
      <w:r w:rsidR="00C0733F">
        <w:fldChar w:fldCharType="begin"/>
      </w:r>
      <w:r w:rsidR="00C0733F">
        <w:instrText>HYPERLINK "mailto:catsun@ntu.edu.tw"</w:instrText>
      </w:r>
      <w:r w:rsidR="00C0733F">
        <w:fldChar w:fldCharType="separate"/>
      </w:r>
      <w:r w:rsidRPr="003049E5">
        <w:rPr>
          <w:rStyle w:val="a3"/>
          <w:rFonts w:eastAsia="標楷體"/>
          <w:color w:val="auto"/>
          <w:u w:val="none"/>
        </w:rPr>
        <w:t>catsun@ntu.edu.tw</w:t>
      </w:r>
      <w:r w:rsidR="00C0733F">
        <w:fldChar w:fldCharType="end"/>
      </w:r>
    </w:p>
    <w:p w:rsidR="007E53B4" w:rsidRPr="005A448A" w:rsidRDefault="007E53B4" w:rsidP="007E53B4"/>
    <w:p w:rsidR="007E53B4" w:rsidRPr="005A448A" w:rsidRDefault="007E53B4" w:rsidP="007E53B4">
      <w:pPr>
        <w:pStyle w:val="a9"/>
        <w:rPr>
          <w:rFonts w:ascii="新細明體" w:hAnsi="新細明體"/>
          <w:bdr w:val="single" w:sz="4" w:space="0" w:color="auto"/>
        </w:rPr>
      </w:pPr>
      <w:r w:rsidRPr="005A448A">
        <w:rPr>
          <w:rFonts w:ascii="新細明體" w:hAnsi="新細明體" w:hint="eastAsia"/>
          <w:bdr w:val="single" w:sz="4" w:space="0" w:color="auto"/>
        </w:rPr>
        <w:t>一、課程說明</w:t>
      </w:r>
    </w:p>
    <w:p w:rsidR="007E53B4" w:rsidRDefault="007E53B4" w:rsidP="007E53B4"/>
    <w:p w:rsidR="007E53B4" w:rsidRDefault="007E53B4" w:rsidP="007E53B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本課程分成兩</w:t>
      </w:r>
      <w:r w:rsidRPr="00AD5C59">
        <w:rPr>
          <w:rFonts w:ascii="標楷體" w:eastAsia="標楷體" w:hAnsi="標楷體" w:hint="eastAsia"/>
        </w:rPr>
        <w:t>個部份：第一部份是檢討愛情</w:t>
      </w:r>
      <w:r>
        <w:rPr>
          <w:rFonts w:ascii="標楷體" w:eastAsia="標楷體" w:hAnsi="標楷體" w:hint="eastAsia"/>
        </w:rPr>
        <w:t>與社會理論</w:t>
      </w:r>
      <w:r w:rsidRPr="00AD5C59">
        <w:rPr>
          <w:rFonts w:ascii="標楷體" w:eastAsia="標楷體" w:hAnsi="標楷體" w:hint="eastAsia"/>
        </w:rPr>
        <w:t>所面對的基本問題</w:t>
      </w:r>
      <w:r>
        <w:rPr>
          <w:rFonts w:ascii="標楷體" w:eastAsia="標楷體" w:hAnsi="標楷體" w:hint="eastAsia"/>
        </w:rPr>
        <w:t>，我會針對現有的社會學或社會心理學對愛情的研究成果作</w:t>
      </w:r>
      <w:proofErr w:type="gramStart"/>
      <w:r>
        <w:rPr>
          <w:rFonts w:ascii="標楷體" w:eastAsia="標楷體" w:hAnsi="標楷體" w:hint="eastAsia"/>
        </w:rPr>
        <w:t>一</w:t>
      </w:r>
      <w:proofErr w:type="gramEnd"/>
      <w:r>
        <w:rPr>
          <w:rFonts w:ascii="標楷體" w:eastAsia="標楷體" w:hAnsi="標楷體" w:hint="eastAsia"/>
        </w:rPr>
        <w:t>簡單的整理介紹</w:t>
      </w:r>
      <w:r w:rsidRPr="00AD5C59">
        <w:rPr>
          <w:rFonts w:ascii="標楷體" w:eastAsia="標楷體" w:hAnsi="標楷體" w:hint="eastAsia"/>
        </w:rPr>
        <w:t>；第二部份則要</w:t>
      </w:r>
      <w:r>
        <w:rPr>
          <w:rFonts w:ascii="標楷體" w:eastAsia="標楷體" w:hAnsi="標楷體" w:hint="eastAsia"/>
        </w:rPr>
        <w:t>依年代順序討論</w:t>
      </w:r>
      <w:r w:rsidRPr="00AD5C59">
        <w:rPr>
          <w:rFonts w:ascii="標楷體" w:eastAsia="標楷體" w:hAnsi="標楷體" w:hint="eastAsia"/>
        </w:rPr>
        <w:t>古典和當代社會學理論家對愛情及相關現象的探討。</w:t>
      </w:r>
      <w:r>
        <w:rPr>
          <w:rFonts w:ascii="標楷體" w:eastAsia="標楷體" w:hAnsi="標楷體" w:hint="eastAsia"/>
        </w:rPr>
        <w:t>和我在大學部開設的愛情社會學比較起來，這門課程比較重視理論家的愛情生活和愛情思想的對照研究(不過，很可惜的是，當代社會學理論家的愛情生活都很難找到資料)，而不是廣泛的和一般的愛情現象。</w:t>
      </w:r>
    </w:p>
    <w:p w:rsidR="007E53B4" w:rsidRPr="00AD5C59" w:rsidRDefault="007E53B4" w:rsidP="007E53B4">
      <w:pPr>
        <w:rPr>
          <w:rFonts w:ascii="標楷體" w:eastAsia="標楷體" w:hAnsi="標楷體"/>
        </w:rPr>
      </w:pPr>
      <w:r w:rsidRPr="00AD5C59">
        <w:rPr>
          <w:rFonts w:eastAsia="標楷體"/>
        </w:rPr>
        <w:tab/>
      </w:r>
      <w:r w:rsidRPr="00AD5C59">
        <w:rPr>
          <w:rFonts w:ascii="標楷體" w:eastAsia="標楷體" w:hAnsi="標楷體" w:hint="eastAsia"/>
        </w:rPr>
        <w:t>這門課</w:t>
      </w:r>
      <w:r>
        <w:rPr>
          <w:rFonts w:ascii="標楷體" w:eastAsia="標楷體" w:hAnsi="標楷體" w:hint="eastAsia"/>
        </w:rPr>
        <w:t>是我的「愛情社會學」三部曲的最後一門課。前兩門課(愛情社會學和愛情歷史社會學)都已經是「台灣大學開放式課程」上的錄影課程，這門課這學期也要錄影，這樣</w:t>
      </w:r>
      <w:proofErr w:type="gramStart"/>
      <w:r>
        <w:rPr>
          <w:rFonts w:ascii="標楷體" w:eastAsia="標楷體" w:hAnsi="標楷體" w:hint="eastAsia"/>
        </w:rPr>
        <w:t>一來，</w:t>
      </w:r>
      <w:proofErr w:type="gramEnd"/>
      <w:r>
        <w:rPr>
          <w:rFonts w:ascii="標楷體" w:eastAsia="標楷體" w:hAnsi="標楷體" w:hint="eastAsia"/>
        </w:rPr>
        <w:t>我對愛情社會學的教學就算是比教完整了。</w:t>
      </w:r>
    </w:p>
    <w:p w:rsidR="007E53B4" w:rsidRDefault="007E53B4" w:rsidP="007E53B4">
      <w:pPr>
        <w:rPr>
          <w:rFonts w:ascii="標楷體" w:eastAsia="標楷體" w:hAnsi="標楷體"/>
        </w:rPr>
      </w:pPr>
      <w:r w:rsidRPr="00AD5C59"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>準備選修本課程的學生並不需要先修過愛情社會學，或是愛情歷史社會學，但是最好有社會學理論的基礎，因為</w:t>
      </w:r>
      <w:r w:rsidRPr="00AD5C59">
        <w:rPr>
          <w:rFonts w:ascii="標楷體" w:eastAsia="標楷體" w:hAnsi="標楷體" w:hint="eastAsia"/>
        </w:rPr>
        <w:t>上課的內容</w:t>
      </w:r>
      <w:r>
        <w:rPr>
          <w:rFonts w:ascii="標楷體" w:eastAsia="標楷體" w:hAnsi="標楷體" w:hint="eastAsia"/>
        </w:rPr>
        <w:t>會和社會學理論家的整體理論有關。</w:t>
      </w:r>
    </w:p>
    <w:p w:rsidR="007E53B4" w:rsidRPr="00AD5C59" w:rsidRDefault="007E53B4" w:rsidP="007E53B4">
      <w:pPr>
        <w:rPr>
          <w:rFonts w:eastAsia="標楷體"/>
        </w:rPr>
      </w:pPr>
      <w:r>
        <w:rPr>
          <w:rFonts w:eastAsia="標楷體" w:hAnsi="標楷體" w:hint="eastAsia"/>
        </w:rPr>
        <w:tab/>
      </w:r>
      <w:r w:rsidRPr="00AD5C59">
        <w:rPr>
          <w:rFonts w:eastAsia="標楷體" w:hAnsi="標楷體"/>
        </w:rPr>
        <w:t>最後，要特別強調</w:t>
      </w:r>
      <w:r>
        <w:rPr>
          <w:rFonts w:eastAsia="標楷體" w:hAnsi="標楷體"/>
        </w:rPr>
        <w:t>：這門課的目的不是在替</w:t>
      </w:r>
      <w:r>
        <w:rPr>
          <w:rFonts w:eastAsia="標楷體" w:hAnsi="標楷體" w:hint="eastAsia"/>
        </w:rPr>
        <w:t>同學</w:t>
      </w:r>
      <w:r w:rsidRPr="00AD5C59">
        <w:rPr>
          <w:rFonts w:eastAsia="標楷體" w:hAnsi="標楷體"/>
        </w:rPr>
        <w:t>解決愛情生活的煩惱。如果同學有這方面的問題，問題輕的則應該找朋友談談，問題嚴重的則應該到</w:t>
      </w:r>
      <w:r>
        <w:rPr>
          <w:rFonts w:eastAsia="標楷體" w:hAnsi="標楷體" w:hint="eastAsia"/>
        </w:rPr>
        <w:t>學校的學生心理</w:t>
      </w:r>
      <w:r>
        <w:rPr>
          <w:rFonts w:eastAsia="標楷體" w:hAnsi="標楷體"/>
        </w:rPr>
        <w:t>輔導</w:t>
      </w:r>
      <w:r>
        <w:rPr>
          <w:rFonts w:eastAsia="標楷體" w:hAnsi="標楷體" w:hint="eastAsia"/>
        </w:rPr>
        <w:t>中心</w:t>
      </w:r>
      <w:r w:rsidRPr="00AD5C59">
        <w:rPr>
          <w:rFonts w:eastAsia="標楷體" w:hAnsi="標楷體"/>
        </w:rPr>
        <w:t>或尋求專業諮商人員的協助。請不要對這門課有錯誤的期待。</w:t>
      </w:r>
    </w:p>
    <w:p w:rsidR="007E53B4" w:rsidRDefault="007E53B4" w:rsidP="007E53B4">
      <w:pPr>
        <w:rPr>
          <w:rFonts w:ascii="標楷體" w:eastAsia="標楷體" w:hAnsi="標楷體"/>
        </w:rPr>
      </w:pPr>
    </w:p>
    <w:p w:rsidR="007E53B4" w:rsidRPr="005A448A" w:rsidRDefault="007E53B4" w:rsidP="007E53B4">
      <w:pPr>
        <w:pStyle w:val="a9"/>
        <w:rPr>
          <w:rFonts w:ascii="新細明體" w:hAnsi="新細明體"/>
          <w:bdr w:val="single" w:sz="4" w:space="0" w:color="auto"/>
        </w:rPr>
      </w:pPr>
      <w:r w:rsidRPr="005A448A">
        <w:rPr>
          <w:rFonts w:ascii="新細明體" w:hAnsi="新細明體" w:hint="eastAsia"/>
          <w:bdr w:val="single" w:sz="4" w:space="0" w:color="auto"/>
        </w:rPr>
        <w:lastRenderedPageBreak/>
        <w:t>二、作業規定</w:t>
      </w:r>
    </w:p>
    <w:p w:rsidR="007E53B4" w:rsidRDefault="007E53B4" w:rsidP="007E53B4">
      <w:pPr>
        <w:rPr>
          <w:rFonts w:eastAsia="華康儷楷書(P)"/>
        </w:rPr>
      </w:pPr>
    </w:p>
    <w:p w:rsidR="007E53B4" w:rsidRPr="00AD5C59" w:rsidRDefault="007E53B4" w:rsidP="007E53B4">
      <w:pPr>
        <w:pStyle w:val="af0"/>
        <w:rPr>
          <w:rFonts w:eastAsia="標楷體"/>
        </w:rPr>
      </w:pPr>
      <w:r>
        <w:rPr>
          <w:rFonts w:eastAsia="標楷體" w:hAnsi="標楷體"/>
        </w:rPr>
        <w:t>這門課</w:t>
      </w:r>
      <w:r>
        <w:rPr>
          <w:rFonts w:eastAsia="標楷體" w:hAnsi="標楷體" w:hint="eastAsia"/>
        </w:rPr>
        <w:t>的作業如下</w:t>
      </w:r>
      <w:r w:rsidRPr="00AD5C59">
        <w:rPr>
          <w:rFonts w:eastAsia="標楷體" w:hAnsi="標楷體"/>
        </w:rPr>
        <w:t>：</w:t>
      </w:r>
    </w:p>
    <w:p w:rsidR="007E53B4" w:rsidRPr="00AD5C59" w:rsidRDefault="007E53B4" w:rsidP="007E53B4">
      <w:pPr>
        <w:numPr>
          <w:ilvl w:val="0"/>
          <w:numId w:val="53"/>
        </w:numPr>
        <w:rPr>
          <w:rFonts w:eastAsia="標楷體"/>
        </w:rPr>
      </w:pPr>
      <w:r w:rsidRPr="00AD5C59">
        <w:rPr>
          <w:rFonts w:eastAsia="標楷體" w:hAnsi="標楷體"/>
        </w:rPr>
        <w:t>讀書心得：各位</w:t>
      </w:r>
      <w:r>
        <w:rPr>
          <w:rFonts w:eastAsia="標楷體" w:hAnsi="標楷體" w:hint="eastAsia"/>
        </w:rPr>
        <w:t>可以</w:t>
      </w:r>
      <w:r w:rsidRPr="00AD5C59">
        <w:rPr>
          <w:rFonts w:eastAsia="標楷體" w:hAnsi="標楷體"/>
        </w:rPr>
        <w:t>在</w:t>
      </w:r>
      <w:r>
        <w:rPr>
          <w:rFonts w:eastAsia="標楷體" w:hAnsi="標楷體" w:hint="eastAsia"/>
        </w:rPr>
        <w:t>每週進度的</w:t>
      </w:r>
      <w:r w:rsidRPr="00AD5C59">
        <w:rPr>
          <w:rFonts w:eastAsia="標楷體" w:hAnsi="標楷體"/>
        </w:rPr>
        <w:t>參考書目中</w:t>
      </w:r>
      <w:r>
        <w:rPr>
          <w:rFonts w:eastAsia="標楷體" w:hAnsi="標楷體" w:hint="eastAsia"/>
        </w:rPr>
        <w:t>，是自己能力，</w:t>
      </w:r>
      <w:r w:rsidRPr="00AD5C59">
        <w:rPr>
          <w:rFonts w:eastAsia="標楷體" w:hAnsi="標楷體"/>
        </w:rPr>
        <w:t>選取若干本書籍加以閱讀，並撰寫讀書心得。請記住：是要用上課所學到的概念來分析所讀的書，不是隨便抄抄書就可以了事的。</w:t>
      </w:r>
      <w:r>
        <w:rPr>
          <w:rFonts w:eastAsia="標楷體" w:hAnsi="標楷體" w:hint="eastAsia"/>
        </w:rPr>
        <w:t>其中內容摘要和自己的心得應該有同等的比例，此項作業</w:t>
      </w:r>
      <w:proofErr w:type="gramStart"/>
      <w:r>
        <w:rPr>
          <w:rFonts w:eastAsia="標楷體" w:hAnsi="標楷體" w:hint="eastAsia"/>
        </w:rPr>
        <w:t>才算分</w:t>
      </w:r>
      <w:proofErr w:type="gramEnd"/>
      <w:r>
        <w:rPr>
          <w:rFonts w:eastAsia="標楷體" w:hAnsi="標楷體" w:hint="eastAsia"/>
        </w:rPr>
        <w:t>。</w:t>
      </w:r>
    </w:p>
    <w:p w:rsidR="007E53B4" w:rsidRPr="005A448A" w:rsidRDefault="007E53B4" w:rsidP="007E53B4">
      <w:pPr>
        <w:numPr>
          <w:ilvl w:val="0"/>
          <w:numId w:val="53"/>
        </w:numPr>
        <w:rPr>
          <w:rFonts w:eastAsia="標楷體"/>
        </w:rPr>
      </w:pPr>
      <w:r>
        <w:rPr>
          <w:rFonts w:eastAsia="標楷體" w:hint="eastAsia"/>
        </w:rPr>
        <w:t>認識同學作業：每位同學要以三個</w:t>
      </w:r>
      <w:proofErr w:type="gramStart"/>
      <w:r>
        <w:rPr>
          <w:rFonts w:eastAsia="標楷體" w:hint="eastAsia"/>
        </w:rPr>
        <w:t>問題和修課</w:t>
      </w:r>
      <w:proofErr w:type="gramEnd"/>
      <w:r>
        <w:rPr>
          <w:rFonts w:eastAsia="標楷體" w:hint="eastAsia"/>
        </w:rPr>
        <w:t>的同學討論，並做成記錄繳交。</w:t>
      </w:r>
    </w:p>
    <w:p w:rsidR="007E53B4" w:rsidRPr="00AD5C59" w:rsidRDefault="007E53B4" w:rsidP="007E53B4">
      <w:pPr>
        <w:numPr>
          <w:ilvl w:val="0"/>
          <w:numId w:val="53"/>
        </w:numPr>
        <w:rPr>
          <w:rFonts w:eastAsia="標楷體"/>
        </w:rPr>
      </w:pPr>
      <w:r w:rsidRPr="00AD5C59">
        <w:rPr>
          <w:rFonts w:eastAsia="標楷體" w:hAnsi="標楷體"/>
        </w:rPr>
        <w:t>隨性測驗：視上課情況還會有些臨時規定的小作業或是隨堂測驗。</w:t>
      </w:r>
    </w:p>
    <w:p w:rsidR="007E53B4" w:rsidRDefault="007E53B4" w:rsidP="007E53B4">
      <w:pPr>
        <w:numPr>
          <w:ilvl w:val="0"/>
          <w:numId w:val="53"/>
        </w:numPr>
        <w:rPr>
          <w:rFonts w:eastAsia="標楷體"/>
        </w:rPr>
      </w:pPr>
      <w:r>
        <w:rPr>
          <w:rFonts w:eastAsia="標楷體" w:hint="eastAsia"/>
        </w:rPr>
        <w:t>如有新的規定，請注意上課時的規定，不再另外宣布。</w:t>
      </w:r>
    </w:p>
    <w:p w:rsidR="007E53B4" w:rsidRDefault="007E53B4" w:rsidP="007E53B4">
      <w:pPr>
        <w:ind w:left="480"/>
        <w:rPr>
          <w:rFonts w:eastAsia="標楷體"/>
        </w:rPr>
      </w:pPr>
    </w:p>
    <w:p w:rsidR="007E53B4" w:rsidRPr="00C71F12" w:rsidRDefault="007E53B4" w:rsidP="007E53B4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所有作業要按時繳交。遲交報告得先經過我的同意。請不要事後再請我原諒，這是不負責任的行為。</w:t>
      </w:r>
    </w:p>
    <w:p w:rsidR="007E53B4" w:rsidRDefault="007E53B4" w:rsidP="007E53B4">
      <w:pPr>
        <w:ind w:firstLineChars="200" w:firstLine="480"/>
        <w:rPr>
          <w:rFonts w:eastAsia="標楷體"/>
        </w:rPr>
      </w:pPr>
      <w:r>
        <w:rPr>
          <w:rFonts w:eastAsia="標楷體" w:hint="eastAsia"/>
        </w:rPr>
        <w:t>本課程並無期中考，但有期末考。無故</w:t>
      </w:r>
      <w:proofErr w:type="gramStart"/>
      <w:r>
        <w:rPr>
          <w:rFonts w:eastAsia="標楷體" w:hint="eastAsia"/>
        </w:rPr>
        <w:t>不</w:t>
      </w:r>
      <w:proofErr w:type="gramEnd"/>
      <w:r>
        <w:rPr>
          <w:rFonts w:eastAsia="標楷體" w:hint="eastAsia"/>
        </w:rPr>
        <w:t>出席者，也視同不及格。</w:t>
      </w:r>
    </w:p>
    <w:p w:rsidR="007E53B4" w:rsidRPr="00AD5C59" w:rsidRDefault="007E53B4" w:rsidP="007E53B4">
      <w:pPr>
        <w:rPr>
          <w:rFonts w:eastAsia="標楷體"/>
        </w:rPr>
      </w:pPr>
      <w:r w:rsidRPr="00AD5C59">
        <w:rPr>
          <w:rFonts w:eastAsia="標楷體"/>
        </w:rPr>
        <w:tab/>
      </w:r>
      <w:r>
        <w:rPr>
          <w:rFonts w:eastAsia="標楷體" w:hint="eastAsia"/>
        </w:rPr>
        <w:t>以上規定得</w:t>
      </w:r>
      <w:r>
        <w:rPr>
          <w:rFonts w:eastAsia="標楷體" w:hAnsi="標楷體"/>
        </w:rPr>
        <w:t>任何</w:t>
      </w:r>
      <w:r>
        <w:rPr>
          <w:rFonts w:eastAsia="標楷體" w:hAnsi="標楷體" w:hint="eastAsia"/>
        </w:rPr>
        <w:t>一項</w:t>
      </w:r>
      <w:r>
        <w:rPr>
          <w:rFonts w:eastAsia="標楷體" w:hAnsi="標楷體"/>
        </w:rPr>
        <w:t>作業，如無故不作，就</w:t>
      </w:r>
      <w:r>
        <w:rPr>
          <w:rFonts w:eastAsia="標楷體" w:hAnsi="標楷體" w:hint="eastAsia"/>
        </w:rPr>
        <w:t>以不及格論</w:t>
      </w:r>
      <w:r w:rsidRPr="00AD5C59">
        <w:rPr>
          <w:rFonts w:eastAsia="標楷體" w:hAnsi="標楷體"/>
        </w:rPr>
        <w:t>。</w:t>
      </w:r>
      <w:r>
        <w:rPr>
          <w:rFonts w:eastAsia="標楷體" w:hAnsi="標楷體" w:hint="eastAsia"/>
        </w:rPr>
        <w:t>本課程記分並不像其他課程那樣採取百分比制。所有作業的繳交紀錄會在最後一堂課讓同學親自確認無誤後，轉成學期</w:t>
      </w:r>
      <w:proofErr w:type="gramStart"/>
      <w:r>
        <w:rPr>
          <w:rFonts w:eastAsia="標楷體" w:hAnsi="標楷體" w:hint="eastAsia"/>
        </w:rPr>
        <w:t>成績送校</w:t>
      </w:r>
      <w:proofErr w:type="gramEnd"/>
      <w:r>
        <w:rPr>
          <w:rFonts w:eastAsia="標楷體" w:hAnsi="標楷體" w:hint="eastAsia"/>
        </w:rPr>
        <w:t>。除非本人登記有誤，否則成績不會更改。</w:t>
      </w:r>
    </w:p>
    <w:p w:rsidR="007E53B4" w:rsidRPr="00AD5C59" w:rsidRDefault="007E53B4" w:rsidP="007E53B4">
      <w:pPr>
        <w:ind w:firstLine="480"/>
        <w:rPr>
          <w:rFonts w:eastAsia="標楷體"/>
        </w:rPr>
      </w:pPr>
      <w:r w:rsidRPr="00AD5C59">
        <w:rPr>
          <w:rFonts w:eastAsia="標楷體" w:hAnsi="標楷體"/>
        </w:rPr>
        <w:t>所有的作業在改完後，都會發</w:t>
      </w:r>
      <w:r>
        <w:rPr>
          <w:rFonts w:eastAsia="標楷體" w:hAnsi="標楷體"/>
        </w:rPr>
        <w:t>還同學。請別忘了拿回去。</w:t>
      </w:r>
      <w:r w:rsidRPr="00AD5C59">
        <w:rPr>
          <w:rFonts w:eastAsia="標楷體" w:hAnsi="標楷體"/>
        </w:rPr>
        <w:t>凡是不拿回去的報告，本人於一學期後一律銷毀。</w:t>
      </w:r>
    </w:p>
    <w:p w:rsidR="007E53B4" w:rsidRPr="00AD5C59" w:rsidRDefault="007E53B4" w:rsidP="007E53B4">
      <w:pPr>
        <w:rPr>
          <w:rFonts w:eastAsia="標楷體"/>
        </w:rPr>
      </w:pPr>
      <w:r w:rsidRPr="00AD5C59">
        <w:rPr>
          <w:rFonts w:eastAsia="標楷體"/>
        </w:rPr>
        <w:tab/>
      </w:r>
      <w:r w:rsidRPr="00AD5C59">
        <w:rPr>
          <w:rFonts w:eastAsia="標楷體" w:hAnsi="標楷體"/>
        </w:rPr>
        <w:t>本學期作業和以前上課的規定略有不同，請勿以為向過去的學長姐打聽就算數。請記住：我</w:t>
      </w:r>
      <w:proofErr w:type="gramStart"/>
      <w:r w:rsidRPr="00AD5C59">
        <w:rPr>
          <w:rFonts w:eastAsia="標楷體" w:hAnsi="標楷體"/>
        </w:rPr>
        <w:t>說了算</w:t>
      </w:r>
      <w:proofErr w:type="gramEnd"/>
      <w:r w:rsidRPr="00AD5C59">
        <w:rPr>
          <w:rFonts w:eastAsia="標楷體" w:hAnsi="標楷體"/>
        </w:rPr>
        <w:t>！有疑問要向我詢問。老師是來幫助同學的，不是來阻礙您的學習的。</w:t>
      </w:r>
    </w:p>
    <w:p w:rsidR="007E53B4" w:rsidRDefault="007E53B4" w:rsidP="007E53B4">
      <w:pPr>
        <w:rPr>
          <w:rFonts w:eastAsia="標楷體" w:hAnsi="標楷體"/>
        </w:rPr>
      </w:pPr>
      <w:r w:rsidRPr="00AD5C59">
        <w:rPr>
          <w:rFonts w:eastAsia="標楷體"/>
        </w:rPr>
        <w:tab/>
      </w:r>
      <w:r w:rsidRPr="00AD5C59">
        <w:rPr>
          <w:rFonts w:eastAsia="標楷體" w:hAnsi="標楷體"/>
        </w:rPr>
        <w:t>有志選修本課程的學生，只要積極參與課堂討論及準備指定作業，如此努力之下，絕對不用操心學期成績的問題。如果，志向未定，請後年</w:t>
      </w:r>
      <w:r>
        <w:rPr>
          <w:rFonts w:eastAsia="標楷體" w:hAnsi="標楷體"/>
        </w:rPr>
        <w:t>再來。您我要共同下定決心，這樣我們師生才會共同期待每週</w:t>
      </w:r>
      <w:r w:rsidRPr="00AD5C59">
        <w:rPr>
          <w:rFonts w:eastAsia="標楷體" w:hAnsi="標楷體"/>
        </w:rPr>
        <w:t>的上課時間是一場豐富的心靈饗宴，而不只是另外一門課而已。</w:t>
      </w: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</w:p>
    <w:p w:rsidR="007E53B4" w:rsidRPr="00C71F12" w:rsidRDefault="007E53B4" w:rsidP="007E53B4">
      <w:pPr>
        <w:pStyle w:val="a9"/>
        <w:rPr>
          <w:rFonts w:ascii="新細明體" w:hAnsi="新細明體"/>
          <w:bdr w:val="single" w:sz="4" w:space="0" w:color="auto"/>
        </w:rPr>
      </w:pPr>
      <w:r w:rsidRPr="00C71F12">
        <w:rPr>
          <w:rFonts w:ascii="新細明體" w:hAnsi="新細明體"/>
          <w:bdr w:val="single" w:sz="4" w:space="0" w:color="auto"/>
        </w:rPr>
        <w:lastRenderedPageBreak/>
        <w:t>三、進度</w:t>
      </w:r>
    </w:p>
    <w:p w:rsidR="007E53B4" w:rsidRPr="00AD5C59" w:rsidRDefault="007E53B4" w:rsidP="007E53B4">
      <w:pPr>
        <w:rPr>
          <w:rFonts w:eastAsia="標楷體"/>
        </w:rPr>
      </w:pPr>
      <w:r w:rsidRPr="00AD5C59">
        <w:rPr>
          <w:rFonts w:eastAsia="標楷體"/>
        </w:rPr>
        <w:tab/>
      </w:r>
    </w:p>
    <w:p w:rsidR="007E53B4" w:rsidRPr="00AD5C59" w:rsidRDefault="007E53B4" w:rsidP="007E53B4">
      <w:pPr>
        <w:pStyle w:val="a9"/>
        <w:rPr>
          <w:rFonts w:eastAsia="標楷體"/>
        </w:rPr>
      </w:pPr>
      <w:r>
        <w:rPr>
          <w:rFonts w:eastAsia="標楷體" w:hAnsi="標楷體"/>
        </w:rPr>
        <w:t>本學期共十七</w:t>
      </w:r>
      <w:proofErr w:type="gramStart"/>
      <w:r>
        <w:rPr>
          <w:rFonts w:eastAsia="標楷體" w:hAnsi="標楷體"/>
        </w:rPr>
        <w:t>週</w:t>
      </w:r>
      <w:proofErr w:type="gramEnd"/>
      <w:r>
        <w:rPr>
          <w:rFonts w:eastAsia="標楷體" w:hAnsi="標楷體"/>
        </w:rPr>
        <w:t>，放假</w:t>
      </w:r>
      <w:r>
        <w:rPr>
          <w:rFonts w:eastAsia="標楷體" w:hAnsi="標楷體" w:hint="eastAsia"/>
        </w:rPr>
        <w:t>兩</w:t>
      </w:r>
      <w:r>
        <w:rPr>
          <w:rFonts w:eastAsia="標楷體" w:hAnsi="標楷體"/>
        </w:rPr>
        <w:t>周，實際上課十</w:t>
      </w:r>
      <w:r>
        <w:rPr>
          <w:rFonts w:eastAsia="標楷體" w:hAnsi="標楷體" w:hint="eastAsia"/>
        </w:rPr>
        <w:t>五</w:t>
      </w:r>
      <w:r w:rsidRPr="00AD5C59">
        <w:rPr>
          <w:rFonts w:eastAsia="標楷體" w:hAnsi="標楷體"/>
        </w:rPr>
        <w:t>周。預定進度如下：</w:t>
      </w:r>
    </w:p>
    <w:p w:rsidR="007E53B4" w:rsidRPr="00AD5C59" w:rsidRDefault="007E53B4" w:rsidP="007E53B4">
      <w:pPr>
        <w:rPr>
          <w:rFonts w:eastAsia="標楷體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/>
      </w:tblPr>
      <w:tblGrid>
        <w:gridCol w:w="388"/>
        <w:gridCol w:w="1260"/>
        <w:gridCol w:w="4860"/>
        <w:gridCol w:w="1800"/>
      </w:tblGrid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distribute"/>
              <w:rPr>
                <w:rFonts w:ascii="新細明體" w:hAnsi="新細明體"/>
              </w:rPr>
            </w:pPr>
            <w:r w:rsidRPr="00AD5C59">
              <w:rPr>
                <w:rFonts w:ascii="新細明體" w:hAnsi="新細明體"/>
              </w:rPr>
              <w:t>週數</w:t>
            </w:r>
          </w:p>
        </w:tc>
        <w:tc>
          <w:tcPr>
            <w:tcW w:w="12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distribute"/>
              <w:rPr>
                <w:rFonts w:ascii="新細明體" w:hAnsi="新細明體"/>
              </w:rPr>
            </w:pPr>
            <w:r w:rsidRPr="00AD5C59">
              <w:rPr>
                <w:rFonts w:ascii="新細明體" w:hAnsi="新細明體"/>
              </w:rPr>
              <w:t>日  期</w:t>
            </w:r>
          </w:p>
        </w:tc>
        <w:tc>
          <w:tcPr>
            <w:tcW w:w="486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distribute"/>
              <w:rPr>
                <w:rFonts w:ascii="新細明體" w:hAnsi="新細明體"/>
              </w:rPr>
            </w:pPr>
            <w:r w:rsidRPr="00AD5C59">
              <w:rPr>
                <w:rFonts w:ascii="新細明體" w:hAnsi="新細明體"/>
              </w:rPr>
              <w:t>課  堂  進  度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7E53B4" w:rsidRPr="00AD5C59" w:rsidRDefault="007E53B4" w:rsidP="00ED252E">
            <w:pPr>
              <w:jc w:val="distribute"/>
              <w:rPr>
                <w:rFonts w:ascii="新細明體" w:hAnsi="新細明體"/>
              </w:rPr>
            </w:pPr>
            <w:r w:rsidRPr="00AD5C59">
              <w:rPr>
                <w:rFonts w:ascii="新細明體" w:hAnsi="新細明體"/>
              </w:rPr>
              <w:t>作 業 進 度</w:t>
            </w: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</w:t>
            </w:r>
          </w:p>
        </w:tc>
        <w:tc>
          <w:tcPr>
            <w:tcW w:w="12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15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9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15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top w:val="nil"/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課程簡介</w:t>
            </w:r>
          </w:p>
        </w:tc>
        <w:tc>
          <w:tcPr>
            <w:tcW w:w="1800" w:type="dxa"/>
            <w:tcBorders>
              <w:top w:val="nil"/>
            </w:tcBorders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2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9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/>
                </w:rPr>
                <w:t>2</w:t>
              </w:r>
              <w:r>
                <w:rPr>
                  <w:rFonts w:eastAsia="標楷體" w:hint="eastAsia"/>
                </w:rPr>
                <w:t>2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愛情</w:t>
            </w:r>
            <w:r>
              <w:rPr>
                <w:rFonts w:eastAsia="標楷體" w:hAnsi="標楷體" w:hint="eastAsia"/>
              </w:rPr>
              <w:t>與</w:t>
            </w:r>
            <w:r>
              <w:rPr>
                <w:rFonts w:eastAsia="標楷體" w:hAnsi="標楷體"/>
              </w:rPr>
              <w:t>社會</w:t>
            </w:r>
            <w:r>
              <w:rPr>
                <w:rFonts w:eastAsia="標楷體" w:hAnsi="標楷體" w:hint="eastAsia"/>
              </w:rPr>
              <w:t>理論</w:t>
            </w:r>
            <w:r w:rsidRPr="00AD5C59">
              <w:rPr>
                <w:rFonts w:eastAsia="標楷體" w:hAnsi="標楷體"/>
              </w:rPr>
              <w:t>的基本問題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9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9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29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BE20FC" w:rsidRDefault="007E53B4" w:rsidP="00ED252E">
            <w:pPr>
              <w:ind w:left="332" w:hanging="332"/>
              <w:rPr>
                <w:rFonts w:eastAsia="標楷體" w:hAnsi="標楷體"/>
              </w:rPr>
            </w:pPr>
            <w:r w:rsidRPr="00AD5C59">
              <w:rPr>
                <w:rFonts w:eastAsia="標楷體" w:hAnsi="標楷體"/>
              </w:rPr>
              <w:t>愛情的分析</w:t>
            </w:r>
            <w:r>
              <w:rPr>
                <w:rFonts w:eastAsia="標楷體" w:hAnsi="標楷體" w:hint="eastAsia"/>
              </w:rPr>
              <w:t>之</w:t>
            </w:r>
            <w:proofErr w:type="gramStart"/>
            <w:r>
              <w:rPr>
                <w:rFonts w:eastAsia="標楷體" w:hAnsi="標楷體" w:hint="eastAsia"/>
              </w:rPr>
              <w:t>一</w:t>
            </w:r>
            <w:proofErr w:type="gramEnd"/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6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10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6</w:t>
              </w:r>
              <w:r>
                <w:rPr>
                  <w:rFonts w:eastAsia="標楷體" w:hint="eastAsia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 w:hAnsi="標楷體"/>
              </w:rPr>
            </w:pPr>
            <w:r>
              <w:rPr>
                <w:rFonts w:eastAsia="標楷體" w:hint="eastAsia"/>
              </w:rPr>
              <w:t>愛情的分析之二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13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10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13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沃斯通克拉芙特</w:t>
            </w:r>
            <w:r>
              <w:rPr>
                <w:rFonts w:eastAsia="標楷體" w:hAnsi="標楷體" w:hint="eastAsia"/>
              </w:rPr>
              <w:t>(Mary Wollstonecraft)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0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10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/>
                </w:rPr>
                <w:t>2</w:t>
              </w:r>
              <w:r>
                <w:rPr>
                  <w:rFonts w:eastAsia="標楷體" w:hint="eastAsia"/>
                </w:rPr>
                <w:t>0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孔德</w:t>
            </w:r>
            <w:r>
              <w:rPr>
                <w:rFonts w:eastAsia="標楷體" w:hAnsi="標楷體" w:hint="eastAsia"/>
              </w:rPr>
              <w:t>(</w:t>
            </w:r>
            <w:proofErr w:type="spellStart"/>
            <w:r>
              <w:rPr>
                <w:rFonts w:eastAsia="標楷體" w:hAnsi="標楷體" w:hint="eastAsia"/>
              </w:rPr>
              <w:t>Auguste</w:t>
            </w:r>
            <w:proofErr w:type="spellEnd"/>
            <w:r>
              <w:rPr>
                <w:rFonts w:eastAsia="標楷體" w:hAnsi="標楷體" w:hint="eastAsia"/>
              </w:rPr>
              <w:t xml:space="preserve"> Comte)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7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10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27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 w:hAnsi="標楷體"/>
              </w:rPr>
            </w:pPr>
            <w:r w:rsidRPr="00AD5C59">
              <w:rPr>
                <w:rFonts w:eastAsia="標楷體" w:hAnsi="標楷體"/>
              </w:rPr>
              <w:t>馬克思</w:t>
            </w:r>
            <w:r>
              <w:rPr>
                <w:rFonts w:eastAsia="標楷體" w:hAnsi="標楷體" w:hint="eastAsia"/>
              </w:rPr>
              <w:t>(Karl Marx)</w:t>
            </w:r>
            <w:r>
              <w:rPr>
                <w:rFonts w:eastAsia="標楷體" w:hAnsi="標楷體" w:hint="eastAsia"/>
              </w:rPr>
              <w:t>和</w:t>
            </w:r>
            <w:r w:rsidRPr="00AD5C59">
              <w:rPr>
                <w:rFonts w:eastAsia="標楷體" w:hAnsi="標楷體"/>
              </w:rPr>
              <w:t>恩格斯</w:t>
            </w:r>
            <w:r>
              <w:rPr>
                <w:rFonts w:eastAsia="標楷體" w:hAnsi="標楷體" w:hint="eastAsia"/>
              </w:rPr>
              <w:t>(Friedrich Engels)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交認識同學作業</w:t>
            </w: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8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3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11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3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齊美爾</w:t>
            </w:r>
            <w:r>
              <w:rPr>
                <w:rFonts w:eastAsia="標楷體" w:hAnsi="標楷體" w:hint="eastAsia"/>
              </w:rPr>
              <w:t xml:space="preserve">(Georg </w:t>
            </w:r>
            <w:proofErr w:type="spellStart"/>
            <w:r>
              <w:rPr>
                <w:rFonts w:eastAsia="標楷體" w:hAnsi="標楷體" w:hint="eastAsia"/>
              </w:rPr>
              <w:t>Simmel</w:t>
            </w:r>
            <w:proofErr w:type="spell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9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0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11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/>
                </w:rPr>
                <w:t>1</w:t>
              </w:r>
              <w:r>
                <w:rPr>
                  <w:rFonts w:eastAsia="標楷體" w:hint="eastAsia"/>
                </w:rPr>
                <w:t>0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韋伯</w:t>
            </w:r>
            <w:r>
              <w:rPr>
                <w:rFonts w:eastAsia="標楷體" w:hAnsi="標楷體" w:hint="eastAsia"/>
              </w:rPr>
              <w:t>(Max Weber)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10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7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11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17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謝勒</w:t>
            </w:r>
            <w:r>
              <w:rPr>
                <w:rFonts w:eastAsia="標楷體" w:hAnsi="標楷體" w:hint="eastAsia"/>
              </w:rPr>
              <w:t xml:space="preserve">(Max </w:t>
            </w:r>
            <w:proofErr w:type="spellStart"/>
            <w:r>
              <w:rPr>
                <w:rFonts w:eastAsia="標楷體" w:hAnsi="標楷體" w:hint="eastAsia"/>
              </w:rPr>
              <w:t>Scheler</w:t>
            </w:r>
            <w:proofErr w:type="spell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24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11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24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Default="007E53B4" w:rsidP="00ED252E">
            <w:pPr>
              <w:rPr>
                <w:rFonts w:eastAsia="標楷體" w:hAnsi="標楷體"/>
              </w:rPr>
            </w:pPr>
            <w:r w:rsidRPr="00AD5C59">
              <w:rPr>
                <w:rFonts w:eastAsia="標楷體" w:hAnsi="標楷體"/>
              </w:rPr>
              <w:t>索羅金</w:t>
            </w:r>
            <w:r>
              <w:rPr>
                <w:rFonts w:eastAsia="標楷體" w:hAnsi="標楷體" w:hint="eastAsia"/>
              </w:rPr>
              <w:t>(</w:t>
            </w:r>
            <w:proofErr w:type="spellStart"/>
            <w:r>
              <w:rPr>
                <w:rFonts w:eastAsia="標楷體" w:hAnsi="標楷體" w:hint="eastAsia"/>
              </w:rPr>
              <w:t>Pitirim</w:t>
            </w:r>
            <w:proofErr w:type="spellEnd"/>
            <w:r>
              <w:rPr>
                <w:rFonts w:eastAsia="標楷體" w:hAnsi="標楷體" w:hint="eastAsia"/>
              </w:rPr>
              <w:t xml:space="preserve"> A. Sorokin)</w:t>
            </w:r>
            <w:proofErr w:type="gramStart"/>
            <w:r w:rsidRPr="00AD5C59">
              <w:rPr>
                <w:rFonts w:eastAsia="標楷體" w:hAnsi="標楷體"/>
              </w:rPr>
              <w:t>和</w:t>
            </w:r>
            <w:proofErr w:type="gramEnd"/>
          </w:p>
          <w:p w:rsidR="007E53B4" w:rsidRPr="00AD5C59" w:rsidRDefault="007E53B4" w:rsidP="00ED252E">
            <w:pPr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布勞</w:t>
            </w:r>
            <w:r>
              <w:rPr>
                <w:rFonts w:eastAsia="標楷體" w:hAnsi="標楷體" w:hint="eastAsia"/>
              </w:rPr>
              <w:t xml:space="preserve">(Peter M. </w:t>
            </w:r>
            <w:proofErr w:type="spellStart"/>
            <w:r>
              <w:rPr>
                <w:rFonts w:eastAsia="標楷體" w:hAnsi="標楷體" w:hint="eastAsia"/>
              </w:rPr>
              <w:t>Blau</w:t>
            </w:r>
            <w:proofErr w:type="spell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pStyle w:val="a9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交讀書心得</w:t>
            </w: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12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1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rPr>
                <w:rFonts w:eastAsia="標楷體"/>
              </w:rPr>
            </w:pPr>
            <w:proofErr w:type="gramStart"/>
            <w:r w:rsidRPr="00AD5C59">
              <w:rPr>
                <w:rFonts w:eastAsia="標楷體" w:hAnsi="標楷體"/>
              </w:rPr>
              <w:t>馬庫色</w:t>
            </w:r>
            <w:proofErr w:type="gramEnd"/>
            <w:r>
              <w:rPr>
                <w:rFonts w:eastAsia="標楷體" w:hAnsi="標楷體" w:hint="eastAsia"/>
              </w:rPr>
              <w:t>(Herbert Marcuse)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13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8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12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8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proofErr w:type="gramStart"/>
            <w:r w:rsidRPr="00AD5C59">
              <w:rPr>
                <w:rFonts w:eastAsia="標楷體" w:hAnsi="標楷體"/>
              </w:rPr>
              <w:t>紀登斯</w:t>
            </w:r>
            <w:proofErr w:type="gramEnd"/>
            <w:r>
              <w:rPr>
                <w:rFonts w:eastAsia="標楷體" w:hAnsi="標楷體" w:hint="eastAsia"/>
              </w:rPr>
              <w:t xml:space="preserve">(Anthony </w:t>
            </w:r>
            <w:proofErr w:type="spellStart"/>
            <w:r>
              <w:rPr>
                <w:rFonts w:eastAsia="標楷體" w:hAnsi="標楷體" w:hint="eastAsia"/>
              </w:rPr>
              <w:t>Giddens</w:t>
            </w:r>
            <w:proofErr w:type="spell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5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12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15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ind w:left="332" w:hanging="332"/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貝克夫婦</w:t>
            </w:r>
            <w:r>
              <w:rPr>
                <w:rFonts w:eastAsia="標楷體" w:hAnsi="標楷體" w:hint="eastAsia"/>
              </w:rPr>
              <w:t>(Ulrich Beck &amp; Elisabeth Beck-</w:t>
            </w:r>
            <w:proofErr w:type="spellStart"/>
            <w:r>
              <w:rPr>
                <w:rFonts w:eastAsia="標楷體" w:hAnsi="標楷體" w:hint="eastAsia"/>
              </w:rPr>
              <w:t>Gernsheim</w:t>
            </w:r>
            <w:proofErr w:type="spell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22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12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Ansi="標楷體" w:hint="eastAsia"/>
                </w:rPr>
                <w:t>22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陸曼</w:t>
            </w:r>
            <w:r>
              <w:rPr>
                <w:rFonts w:eastAsia="標楷體" w:hAnsi="標楷體" w:hint="eastAsia"/>
              </w:rPr>
              <w:t>(</w:t>
            </w:r>
            <w:proofErr w:type="spellStart"/>
            <w:r>
              <w:rPr>
                <w:rFonts w:eastAsia="標楷體" w:hAnsi="標楷體" w:hint="eastAsia"/>
              </w:rPr>
              <w:t>Niklas</w:t>
            </w:r>
            <w:proofErr w:type="spellEnd"/>
            <w:r>
              <w:rPr>
                <w:rFonts w:eastAsia="標楷體" w:hAnsi="標楷體" w:hint="eastAsia"/>
              </w:rPr>
              <w:t xml:space="preserve"> </w:t>
            </w:r>
            <w:proofErr w:type="spellStart"/>
            <w:r>
              <w:rPr>
                <w:rFonts w:eastAsia="標楷體" w:hAnsi="標楷體" w:hint="eastAsia"/>
              </w:rPr>
              <w:t>Luhmann</w:t>
            </w:r>
            <w:proofErr w:type="spellEnd"/>
            <w:r>
              <w:rPr>
                <w:rFonts w:eastAsia="標楷體" w:hAnsi="標楷體" w:hint="eastAsia"/>
              </w:rPr>
              <w:t>)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pStyle w:val="a9"/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16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Default="007E53B4" w:rsidP="00ED252E">
            <w:pPr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29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12</w:t>
              </w:r>
              <w:r>
                <w:rPr>
                  <w:rFonts w:eastAsia="標楷體" w:hint="eastAsia"/>
                </w:rPr>
                <w:t>月</w:t>
              </w:r>
              <w:r>
                <w:rPr>
                  <w:rFonts w:eastAsia="標楷體" w:hint="eastAsia"/>
                </w:rPr>
                <w:t>29</w:t>
              </w:r>
              <w:r>
                <w:rPr>
                  <w:rFonts w:eastAsia="標楷體" w:hint="eastAsia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鮑曼</w:t>
            </w:r>
            <w:r>
              <w:rPr>
                <w:rFonts w:eastAsia="標楷體" w:hAnsi="標楷體" w:hint="eastAsia"/>
              </w:rPr>
              <w:t>(</w:t>
            </w:r>
            <w:proofErr w:type="spellStart"/>
            <w:r>
              <w:rPr>
                <w:rFonts w:eastAsia="標楷體" w:hAnsi="標楷體" w:hint="eastAsia"/>
              </w:rPr>
              <w:t>Zygmunt</w:t>
            </w:r>
            <w:proofErr w:type="spellEnd"/>
            <w:r>
              <w:rPr>
                <w:rFonts w:eastAsia="標楷體" w:hAnsi="標楷體" w:hint="eastAsia"/>
              </w:rPr>
              <w:t xml:space="preserve"> Bauman)</w:t>
            </w:r>
          </w:p>
        </w:tc>
        <w:tc>
          <w:tcPr>
            <w:tcW w:w="1800" w:type="dxa"/>
          </w:tcPr>
          <w:p w:rsidR="007E53B4" w:rsidRDefault="007E53B4" w:rsidP="00ED252E">
            <w:pPr>
              <w:pStyle w:val="a9"/>
              <w:rPr>
                <w:rFonts w:eastAsia="標楷體"/>
              </w:rPr>
            </w:pPr>
          </w:p>
        </w:tc>
      </w:tr>
      <w:tr w:rsidR="007E53B4" w:rsidRPr="00AD5C59" w:rsidTr="00ED252E">
        <w:trPr>
          <w:cantSplit/>
        </w:trPr>
        <w:tc>
          <w:tcPr>
            <w:tcW w:w="3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r w:rsidRPr="00AD5C59">
              <w:rPr>
                <w:rFonts w:eastAsia="標楷體"/>
              </w:rPr>
              <w:t>17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7E53B4" w:rsidRPr="00AD5C59" w:rsidRDefault="007E53B4" w:rsidP="00ED252E">
            <w:pPr>
              <w:jc w:val="center"/>
              <w:rPr>
                <w:rFonts w:eastAsia="標楷體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5"/>
                <w:attr w:name="IsLunarDate" w:val="False"/>
                <w:attr w:name="IsROCDate" w:val="False"/>
              </w:smartTagPr>
              <w:r>
                <w:rPr>
                  <w:rFonts w:eastAsia="標楷體" w:hint="eastAsia"/>
                </w:rPr>
                <w:t>1</w:t>
              </w:r>
              <w:r w:rsidRPr="00AD5C59">
                <w:rPr>
                  <w:rFonts w:eastAsia="標楷體" w:hAnsi="標楷體"/>
                </w:rPr>
                <w:t>月</w:t>
              </w:r>
              <w:r>
                <w:rPr>
                  <w:rFonts w:eastAsia="標楷體" w:hint="eastAsia"/>
                </w:rPr>
                <w:t>5</w:t>
              </w:r>
              <w:r w:rsidRPr="00AD5C59">
                <w:rPr>
                  <w:rFonts w:eastAsia="標楷體" w:hAnsi="標楷體"/>
                </w:rPr>
                <w:t>日</w:t>
              </w:r>
            </w:smartTag>
          </w:p>
        </w:tc>
        <w:tc>
          <w:tcPr>
            <w:tcW w:w="4860" w:type="dxa"/>
            <w:tcBorders>
              <w:left w:val="nil"/>
            </w:tcBorders>
          </w:tcPr>
          <w:p w:rsidR="007E53B4" w:rsidRPr="00AD5C59" w:rsidRDefault="007E53B4" w:rsidP="00ED252E">
            <w:pPr>
              <w:rPr>
                <w:rFonts w:eastAsia="標楷體"/>
              </w:rPr>
            </w:pPr>
            <w:r w:rsidRPr="00AD5C59">
              <w:rPr>
                <w:rFonts w:eastAsia="標楷體" w:hAnsi="標楷體"/>
              </w:rPr>
              <w:t>回顧與前瞻</w:t>
            </w:r>
          </w:p>
        </w:tc>
        <w:tc>
          <w:tcPr>
            <w:tcW w:w="1800" w:type="dxa"/>
          </w:tcPr>
          <w:p w:rsidR="007E53B4" w:rsidRPr="00AD5C59" w:rsidRDefault="007E53B4" w:rsidP="00ED252E">
            <w:pPr>
              <w:rPr>
                <w:rFonts w:eastAsia="標楷體"/>
              </w:rPr>
            </w:pPr>
          </w:p>
        </w:tc>
      </w:tr>
    </w:tbl>
    <w:p w:rsidR="007E53B4" w:rsidRDefault="007E53B4" w:rsidP="007E53B4"/>
    <w:p w:rsidR="007E53B4" w:rsidRDefault="007E53B4">
      <w:pPr>
        <w:widowControl/>
      </w:pPr>
      <w:r>
        <w:br w:type="page"/>
      </w:r>
    </w:p>
    <w:p w:rsidR="007E53B4" w:rsidRPr="007E53B4" w:rsidRDefault="007E53B4" w:rsidP="007E53B4">
      <w:pPr>
        <w:jc w:val="center"/>
        <w:rPr>
          <w:rFonts w:ascii="標楷體" w:eastAsia="標楷體" w:hAnsi="標楷體"/>
          <w:sz w:val="44"/>
        </w:rPr>
      </w:pPr>
      <w:r w:rsidRPr="007E53B4">
        <w:rPr>
          <w:rFonts w:ascii="標楷體" w:eastAsia="標楷體" w:hAnsi="標楷體" w:hint="eastAsia"/>
          <w:sz w:val="44"/>
        </w:rPr>
        <w:lastRenderedPageBreak/>
        <w:t>各周進度及參考文獻簡介</w:t>
      </w:r>
    </w:p>
    <w:p w:rsidR="007E53B4" w:rsidRPr="00CF7676" w:rsidRDefault="007E53B4" w:rsidP="007E53B4">
      <w:pPr>
        <w:rPr>
          <w:rFonts w:eastAsia="華康少女文字W5(P)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第一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15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9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15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wordWrap w:val="0"/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課程簡介</w:t>
            </w:r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tabs>
          <w:tab w:val="left" w:pos="540"/>
          <w:tab w:val="left" w:pos="2008"/>
          <w:tab w:val="left" w:pos="5068"/>
        </w:tabs>
        <w:ind w:firstLine="482"/>
        <w:rPr>
          <w:rFonts w:eastAsia="標楷體"/>
        </w:rPr>
      </w:pPr>
      <w:r w:rsidRPr="00CF7676">
        <w:rPr>
          <w:rFonts w:eastAsia="標楷體"/>
        </w:rPr>
        <w:t>這個禮拜會做的事就是您現在上課經歷到的事。</w:t>
      </w:r>
      <w:proofErr w:type="gramStart"/>
      <w:r w:rsidRPr="00CF7676">
        <w:rPr>
          <w:rFonts w:eastAsia="標楷體"/>
        </w:rPr>
        <w:t>〔</w:t>
      </w:r>
      <w:proofErr w:type="gramEnd"/>
      <w:r w:rsidRPr="00CF7676">
        <w:rPr>
          <w:rFonts w:eastAsia="標楷體"/>
        </w:rPr>
        <w:t>沒來的只好用想像！〕</w:t>
      </w:r>
    </w:p>
    <w:p w:rsidR="007E53B4" w:rsidRPr="00CF7676" w:rsidRDefault="007E53B4" w:rsidP="007E53B4">
      <w:pPr>
        <w:tabs>
          <w:tab w:val="left" w:pos="540"/>
          <w:tab w:val="left" w:pos="2008"/>
          <w:tab w:val="left" w:pos="5068"/>
        </w:tabs>
        <w:ind w:firstLine="482"/>
        <w:rPr>
          <w:rFonts w:eastAsia="標楷體"/>
        </w:rPr>
      </w:pPr>
      <w:r w:rsidRPr="00CF7676">
        <w:rPr>
          <w:rFonts w:eastAsia="標楷體"/>
        </w:rPr>
        <w:t>如果有不懂得要趕快提出來問。</w:t>
      </w: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或許您該趁著剛開學搶先看一下下周的進度。</w:t>
      </w:r>
      <w:r w:rsidRPr="00CF7676">
        <w:rPr>
          <w:rFonts w:eastAsia="標楷體" w:hint="eastAsia"/>
        </w:rPr>
        <w:t>有些書籍或文章在網路上可以看到並下載。</w:t>
      </w:r>
      <w:proofErr w:type="gramStart"/>
      <w:r w:rsidRPr="00CF7676">
        <w:rPr>
          <w:rFonts w:eastAsia="標楷體"/>
        </w:rPr>
        <w:t>〔</w:t>
      </w:r>
      <w:proofErr w:type="gramEnd"/>
      <w:r w:rsidRPr="00CF7676">
        <w:rPr>
          <w:rFonts w:eastAsia="標楷體"/>
        </w:rPr>
        <w:t>自己多努力，自己多收穫。〕</w:t>
      </w:r>
    </w:p>
    <w:p w:rsidR="007E53B4" w:rsidRPr="00CF7676" w:rsidRDefault="007E53B4" w:rsidP="007E5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7E53B4" w:rsidTr="00ED252E">
        <w:tc>
          <w:tcPr>
            <w:tcW w:w="988" w:type="dxa"/>
          </w:tcPr>
          <w:p w:rsidR="007E53B4" w:rsidRPr="007E53B4" w:rsidRDefault="007E53B4" w:rsidP="00ED252E">
            <w:pPr>
              <w:pStyle w:val="a9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第二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2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9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22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wordWrap w:val="0"/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愛情與社會理論的基本問題</w:t>
            </w:r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pStyle w:val="2"/>
        <w:rPr>
          <w:rFonts w:eastAsia="標楷體"/>
        </w:rPr>
      </w:pPr>
      <w:r w:rsidRPr="00CF7676">
        <w:rPr>
          <w:rFonts w:eastAsia="標楷體"/>
        </w:rPr>
        <w:t>這一</w:t>
      </w:r>
      <w:proofErr w:type="gramStart"/>
      <w:r w:rsidRPr="00CF7676">
        <w:rPr>
          <w:rFonts w:eastAsia="標楷體"/>
        </w:rPr>
        <w:t>週</w:t>
      </w:r>
      <w:proofErr w:type="gramEnd"/>
      <w:r w:rsidRPr="00CF7676">
        <w:rPr>
          <w:rFonts w:eastAsia="標楷體"/>
        </w:rPr>
        <w:t>要介紹什麼是愛情、什麼又是社會</w:t>
      </w:r>
      <w:r w:rsidRPr="00CF7676">
        <w:rPr>
          <w:rFonts w:eastAsia="標楷體" w:hint="eastAsia"/>
        </w:rPr>
        <w:t>理論</w:t>
      </w:r>
      <w:r w:rsidRPr="00CF7676">
        <w:rPr>
          <w:rFonts w:eastAsia="標楷體"/>
        </w:rPr>
        <w:t>。我會介紹到別人的看法以及我自己提出的分析架構，我所謂的愛情</w:t>
      </w:r>
      <w:r w:rsidRPr="00CF7676">
        <w:rPr>
          <w:rFonts w:eastAsia="標楷體" w:hint="eastAsia"/>
        </w:rPr>
        <w:t>與</w:t>
      </w:r>
      <w:r w:rsidRPr="00CF7676">
        <w:rPr>
          <w:rFonts w:eastAsia="標楷體"/>
        </w:rPr>
        <w:t>社會</w:t>
      </w:r>
      <w:r w:rsidRPr="00CF7676">
        <w:rPr>
          <w:rFonts w:eastAsia="標楷體" w:hint="eastAsia"/>
        </w:rPr>
        <w:t>理論</w:t>
      </w:r>
      <w:r w:rsidRPr="00CF7676">
        <w:rPr>
          <w:rFonts w:eastAsia="標楷體"/>
        </w:rPr>
        <w:t>就是建立在這個架構之下的。這堂課上所學到的東西是讓您用來在日後的各項作業中加以運用的，請不要等閒視之。</w:t>
      </w:r>
    </w:p>
    <w:p w:rsidR="007E53B4" w:rsidRPr="00CF7676" w:rsidRDefault="007E53B4" w:rsidP="007E53B4">
      <w:pPr>
        <w:pStyle w:val="2"/>
        <w:rPr>
          <w:rFonts w:eastAsia="標楷體"/>
        </w:rPr>
      </w:pPr>
      <w:r w:rsidRPr="00CF7676">
        <w:rPr>
          <w:rFonts w:eastAsia="標楷體"/>
        </w:rPr>
        <w:t>上課前您可以先查一查中英文的字典、辭典或是百科全書，除了一般用途之外的，也可以查一查哲學、心理學、社會學或是思想史的百科全書，看看查不查得到中英文「愛或愛情」</w:t>
      </w:r>
      <w:r w:rsidRPr="00CF7676">
        <w:rPr>
          <w:rFonts w:eastAsia="標楷體" w:hint="eastAsia"/>
        </w:rPr>
        <w:t>以及「社會理論或社會學理論」</w:t>
      </w:r>
      <w:r w:rsidRPr="00CF7676">
        <w:rPr>
          <w:rFonts w:eastAsia="標楷體"/>
        </w:rPr>
        <w:t>這</w:t>
      </w:r>
      <w:r w:rsidRPr="00CF7676">
        <w:rPr>
          <w:rFonts w:eastAsia="標楷體" w:hint="eastAsia"/>
        </w:rPr>
        <w:t>些</w:t>
      </w:r>
      <w:r w:rsidRPr="00CF7676">
        <w:rPr>
          <w:rFonts w:eastAsia="標楷體"/>
        </w:rPr>
        <w:t>條目。也請同時注意，其他學門在分析愛情時，和</w:t>
      </w:r>
      <w:proofErr w:type="gramStart"/>
      <w:r w:rsidRPr="00CF7676">
        <w:rPr>
          <w:rFonts w:eastAsia="標楷體"/>
        </w:rPr>
        <w:t>我上堂課所說的愛情</w:t>
      </w:r>
      <w:proofErr w:type="gramEnd"/>
      <w:r w:rsidRPr="00CF7676">
        <w:rPr>
          <w:rFonts w:eastAsia="標楷體"/>
        </w:rPr>
        <w:t>社會學的分析方式有何不同。您可以根據自己的情況挑一些書來看看。如果您有心得，可以在課堂上發表一下您的查書結果以及您的看法。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有一篇將有關西方心理學中對愛情的研究整理的很不錯的文章，很值得參考：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2" w:hanging="482"/>
      </w:pPr>
      <w:proofErr w:type="gramStart"/>
      <w:r w:rsidRPr="00CF7676">
        <w:rPr>
          <w:rFonts w:hAnsi="新細明體"/>
        </w:rPr>
        <w:t>卓紋君</w:t>
      </w:r>
      <w:r w:rsidRPr="00CF7676">
        <w:rPr>
          <w:rFonts w:ascii="新細明體" w:hAnsi="新細明體"/>
        </w:rPr>
        <w:t>‧</w:t>
      </w:r>
      <w:r w:rsidRPr="00CF7676">
        <w:t>1998</w:t>
      </w:r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〈當今心理學界對愛情的研究與方向〉，《中華心理衛生學刊》，</w:t>
      </w:r>
      <w:r w:rsidRPr="00CF7676">
        <w:t>11</w:t>
      </w:r>
      <w:r w:rsidRPr="00CF7676">
        <w:rPr>
          <w:rFonts w:hAnsi="新細明體"/>
        </w:rPr>
        <w:t>，</w:t>
      </w:r>
      <w:r w:rsidRPr="00CF7676">
        <w:t>3</w:t>
      </w:r>
      <w:r w:rsidRPr="00CF7676">
        <w:rPr>
          <w:rFonts w:hAnsi="新細明體"/>
        </w:rPr>
        <w:t>：</w:t>
      </w:r>
      <w:r w:rsidRPr="00CF7676">
        <w:t>87-107</w:t>
      </w:r>
      <w:r w:rsidRPr="00CF7676">
        <w:rPr>
          <w:rFonts w:ascii="新細明體" w:hAnsi="新細明體"/>
        </w:rPr>
        <w:t>‧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有幾篇文章是社會學家或是社會心理學家談論愛的重要性的，出版年代雖早，但是還是有參考的價值，您如果找得到可以看看：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480" w:hanging="480"/>
        <w:rPr>
          <w:rFonts w:eastAsia="華康細黑體(P)"/>
        </w:rPr>
      </w:pPr>
    </w:p>
    <w:p w:rsidR="007E53B4" w:rsidRPr="00CF7676" w:rsidRDefault="007E53B4" w:rsidP="007E53B4">
      <w:pPr>
        <w:ind w:left="480" w:hangingChars="200" w:hanging="480"/>
        <w:rPr>
          <w:rFonts w:eastAsia="華康細黑體(P)"/>
        </w:rPr>
      </w:pPr>
      <w:r w:rsidRPr="00CF7676">
        <w:rPr>
          <w:rFonts w:eastAsia="華康細黑體(P)"/>
        </w:rPr>
        <w:t xml:space="preserve">Margareta </w:t>
      </w:r>
      <w:proofErr w:type="spellStart"/>
      <w:r w:rsidRPr="00CF7676">
        <w:rPr>
          <w:rFonts w:eastAsia="華康細黑體(P)"/>
        </w:rPr>
        <w:t>Bertilsson</w:t>
      </w:r>
      <w:proofErr w:type="spellEnd"/>
      <w:r w:rsidRPr="00CF7676">
        <w:rPr>
          <w:rFonts w:eastAsia="華康細黑體(P)"/>
        </w:rPr>
        <w:t xml:space="preserve">. 1986. “Love’s </w:t>
      </w:r>
      <w:proofErr w:type="spellStart"/>
      <w:r w:rsidRPr="00CF7676">
        <w:rPr>
          <w:rFonts w:eastAsia="華康細黑體(P)"/>
        </w:rPr>
        <w:t>Labour</w:t>
      </w:r>
      <w:proofErr w:type="spellEnd"/>
      <w:r w:rsidRPr="00CF7676">
        <w:rPr>
          <w:rFonts w:eastAsia="華康細黑體(P)"/>
        </w:rPr>
        <w:t xml:space="preserve"> Lost? A Sociological View,” </w:t>
      </w:r>
      <w:r w:rsidRPr="00CF7676">
        <w:rPr>
          <w:rFonts w:eastAsia="華康細黑體(P)"/>
          <w:i/>
        </w:rPr>
        <w:t>Theory, Culture and Society</w:t>
      </w:r>
      <w:r w:rsidRPr="00CF7676">
        <w:rPr>
          <w:rFonts w:eastAsia="華康細黑體(P)"/>
        </w:rPr>
        <w:t>, 3, 2: 19-35.</w:t>
      </w:r>
    </w:p>
    <w:p w:rsidR="007E53B4" w:rsidRPr="00CF7676" w:rsidRDefault="007E53B4" w:rsidP="007E53B4">
      <w:pPr>
        <w:ind w:left="480" w:hangingChars="200" w:hanging="480"/>
        <w:rPr>
          <w:rFonts w:eastAsia="華康細黑體(P)"/>
        </w:rPr>
      </w:pPr>
    </w:p>
    <w:p w:rsidR="007E53B4" w:rsidRPr="00CF7676" w:rsidRDefault="007E53B4" w:rsidP="007E53B4">
      <w:pPr>
        <w:ind w:firstLine="480"/>
        <w:rPr>
          <w:rFonts w:eastAsia="標楷體"/>
        </w:rPr>
      </w:pPr>
      <w:r w:rsidRPr="00CF7676">
        <w:rPr>
          <w:rFonts w:eastAsia="標楷體"/>
        </w:rPr>
        <w:lastRenderedPageBreak/>
        <w:t>下面這本書也談到了幾位我們會談到的人物，有興趣的同學可以找來看看，當成背景的資訊，以便和我們下面要談論的社會學的愛情生活和愛情理論有</w:t>
      </w:r>
      <w:proofErr w:type="gramStart"/>
      <w:r w:rsidRPr="00CF7676">
        <w:rPr>
          <w:rFonts w:eastAsia="標楷體"/>
        </w:rPr>
        <w:t>何詳略</w:t>
      </w:r>
      <w:proofErr w:type="gramEnd"/>
      <w:r w:rsidRPr="00CF7676">
        <w:rPr>
          <w:rFonts w:eastAsia="標楷體"/>
        </w:rPr>
        <w:t>不同：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Mike </w:t>
      </w:r>
      <w:proofErr w:type="spellStart"/>
      <w:r w:rsidRPr="00CF7676">
        <w:rPr>
          <w:rFonts w:eastAsia="標楷體"/>
        </w:rPr>
        <w:t>Gane</w:t>
      </w:r>
      <w:proofErr w:type="spellEnd"/>
      <w:r w:rsidRPr="00CF7676">
        <w:rPr>
          <w:rFonts w:eastAsia="標楷體"/>
        </w:rPr>
        <w:t xml:space="preserve">. 1993. </w:t>
      </w:r>
      <w:r w:rsidRPr="00CF7676">
        <w:rPr>
          <w:rFonts w:eastAsia="標楷體"/>
          <w:i/>
        </w:rPr>
        <w:t xml:space="preserve">Harmless Lovers? </w:t>
      </w:r>
      <w:proofErr w:type="gramStart"/>
      <w:r w:rsidRPr="00CF7676">
        <w:rPr>
          <w:rFonts w:eastAsia="標楷體"/>
          <w:i/>
        </w:rPr>
        <w:t>Gender, Theory and Personal Relationships.</w:t>
      </w:r>
      <w:proofErr w:type="gramEnd"/>
      <w:r w:rsidRPr="00CF7676">
        <w:rPr>
          <w:rFonts w:eastAsia="標楷體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Routledge</w:t>
      </w:r>
      <w:proofErr w:type="spellEnd"/>
      <w:r w:rsidRPr="00CF7676">
        <w:rPr>
          <w:rFonts w:eastAsia="標楷體"/>
        </w:rPr>
        <w:t>.</w:t>
      </w:r>
    </w:p>
    <w:p w:rsidR="007E53B4" w:rsidRPr="00CF7676" w:rsidRDefault="007E53B4" w:rsidP="007E53B4">
      <w:pPr>
        <w:pStyle w:val="a9"/>
        <w:rPr>
          <w:rFonts w:eastAsia="標楷體"/>
        </w:rPr>
      </w:pPr>
      <w:r w:rsidRPr="00CF7676">
        <w:rPr>
          <w:rFonts w:eastAsia="標楷體"/>
        </w:rPr>
        <w:tab/>
      </w:r>
    </w:p>
    <w:p w:rsidR="007E53B4" w:rsidRPr="00CF7676" w:rsidRDefault="007E53B4" w:rsidP="007E53B4">
      <w:pPr>
        <w:pStyle w:val="a9"/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這本書提到幾位我們上課也會提到的古典社會學家的愛情故事，例如：沃斯通克拉芙特</w:t>
      </w:r>
      <w:r w:rsidRPr="00CF7676">
        <w:rPr>
          <w:rFonts w:eastAsia="標楷體"/>
        </w:rPr>
        <w:t>(Mary Wollstonecraft)</w:t>
      </w:r>
      <w:r w:rsidRPr="00CF7676">
        <w:rPr>
          <w:rFonts w:eastAsia="標楷體"/>
        </w:rPr>
        <w:t>和顧德溫</w:t>
      </w:r>
      <w:r w:rsidRPr="00CF7676">
        <w:rPr>
          <w:rFonts w:eastAsia="標楷體"/>
        </w:rPr>
        <w:t>(William Godwin)</w:t>
      </w:r>
      <w:r w:rsidRPr="00CF7676">
        <w:rPr>
          <w:rFonts w:eastAsia="標楷體"/>
        </w:rPr>
        <w:t>、孔德</w:t>
      </w:r>
      <w:r w:rsidRPr="00CF7676">
        <w:rPr>
          <w:rFonts w:eastAsia="標楷體"/>
        </w:rPr>
        <w:t>(</w:t>
      </w:r>
      <w:proofErr w:type="spellStart"/>
      <w:r w:rsidRPr="00CF7676">
        <w:rPr>
          <w:rFonts w:eastAsia="標楷體"/>
        </w:rPr>
        <w:t>Auguste</w:t>
      </w:r>
      <w:proofErr w:type="spellEnd"/>
      <w:r w:rsidRPr="00CF7676">
        <w:rPr>
          <w:rFonts w:eastAsia="標楷體"/>
        </w:rPr>
        <w:t xml:space="preserve"> Comte)</w:t>
      </w:r>
      <w:r w:rsidRPr="00CF7676">
        <w:rPr>
          <w:rFonts w:eastAsia="標楷體"/>
        </w:rPr>
        <w:t>和德</w:t>
      </w:r>
      <w:proofErr w:type="gramStart"/>
      <w:r w:rsidRPr="00CF7676">
        <w:rPr>
          <w:rFonts w:eastAsia="標楷體"/>
        </w:rPr>
        <w:t>芙</w:t>
      </w:r>
      <w:proofErr w:type="gramEnd"/>
      <w:r w:rsidRPr="00CF7676">
        <w:rPr>
          <w:rFonts w:eastAsia="標楷體"/>
        </w:rPr>
        <w:t>(</w:t>
      </w:r>
      <w:proofErr w:type="spellStart"/>
      <w:r w:rsidRPr="00CF7676">
        <w:rPr>
          <w:rFonts w:eastAsia="標楷體"/>
        </w:rPr>
        <w:t>Clotilde</w:t>
      </w:r>
      <w:proofErr w:type="spellEnd"/>
      <w:r w:rsidRPr="00CF7676">
        <w:rPr>
          <w:rFonts w:eastAsia="標楷體"/>
        </w:rPr>
        <w:t xml:space="preserve"> de Vaux)</w:t>
      </w:r>
      <w:r w:rsidRPr="00CF7676">
        <w:rPr>
          <w:rFonts w:eastAsia="標楷體"/>
        </w:rPr>
        <w:t>、米爾</w:t>
      </w:r>
      <w:r w:rsidRPr="00CF7676">
        <w:rPr>
          <w:rFonts w:eastAsia="標楷體"/>
        </w:rPr>
        <w:t>(John Stuart Mill)</w:t>
      </w:r>
      <w:r w:rsidRPr="00CF7676">
        <w:rPr>
          <w:rFonts w:eastAsia="標楷體"/>
        </w:rPr>
        <w:t>和泰勒</w:t>
      </w:r>
      <w:r w:rsidRPr="00CF7676">
        <w:rPr>
          <w:rFonts w:eastAsia="標楷體"/>
        </w:rPr>
        <w:t>(Harriet Taylor)</w:t>
      </w:r>
      <w:r w:rsidRPr="00CF7676">
        <w:rPr>
          <w:rFonts w:eastAsia="標楷體"/>
        </w:rPr>
        <w:t>、恩格斯</w:t>
      </w:r>
      <w:r w:rsidRPr="00CF7676">
        <w:rPr>
          <w:rFonts w:eastAsia="標楷體"/>
        </w:rPr>
        <w:t>(Friedrich Engels)</w:t>
      </w:r>
      <w:r w:rsidRPr="00CF7676">
        <w:rPr>
          <w:rFonts w:eastAsia="標楷體"/>
        </w:rPr>
        <w:t>和伯恩斯</w:t>
      </w:r>
      <w:r w:rsidRPr="00CF7676">
        <w:rPr>
          <w:rFonts w:eastAsia="標楷體"/>
        </w:rPr>
        <w:t>(Mary Burns)</w:t>
      </w:r>
      <w:r w:rsidRPr="00CF7676">
        <w:rPr>
          <w:rFonts w:eastAsia="標楷體"/>
        </w:rPr>
        <w:t>、韋伯夫婦</w:t>
      </w:r>
      <w:r w:rsidRPr="00CF7676">
        <w:rPr>
          <w:rFonts w:eastAsia="標楷體"/>
        </w:rPr>
        <w:t>(Max and Marianne Weber)</w:t>
      </w:r>
      <w:r w:rsidRPr="00CF7676">
        <w:rPr>
          <w:rFonts w:eastAsia="標楷體"/>
        </w:rPr>
        <w:t>和李希特</w:t>
      </w:r>
      <w:proofErr w:type="gramStart"/>
      <w:r w:rsidRPr="00CF7676">
        <w:rPr>
          <w:rFonts w:eastAsia="標楷體"/>
        </w:rPr>
        <w:t>藿</w:t>
      </w:r>
      <w:proofErr w:type="gramEnd"/>
      <w:r w:rsidRPr="00CF7676">
        <w:rPr>
          <w:rFonts w:eastAsia="標楷體"/>
        </w:rPr>
        <w:t>芬</w:t>
      </w:r>
      <w:r w:rsidRPr="00CF7676">
        <w:rPr>
          <w:rFonts w:eastAsia="標楷體"/>
        </w:rPr>
        <w:t xml:space="preserve">(Else von </w:t>
      </w:r>
      <w:proofErr w:type="spellStart"/>
      <w:r w:rsidRPr="00CF7676">
        <w:rPr>
          <w:rFonts w:eastAsia="標楷體"/>
        </w:rPr>
        <w:t>Richthofen</w:t>
      </w:r>
      <w:proofErr w:type="spellEnd"/>
      <w:r w:rsidRPr="00CF7676">
        <w:rPr>
          <w:rFonts w:eastAsia="標楷體"/>
        </w:rPr>
        <w:t>)</w:t>
      </w:r>
      <w:r w:rsidRPr="00CF7676">
        <w:rPr>
          <w:rFonts w:eastAsia="標楷體"/>
        </w:rPr>
        <w:t>，以及尼采</w:t>
      </w:r>
      <w:r w:rsidRPr="00CF7676">
        <w:rPr>
          <w:rFonts w:eastAsia="標楷體"/>
        </w:rPr>
        <w:t xml:space="preserve">(Friedrich </w:t>
      </w:r>
      <w:proofErr w:type="spellStart"/>
      <w:r w:rsidRPr="00CF7676">
        <w:rPr>
          <w:rFonts w:eastAsia="標楷體"/>
        </w:rPr>
        <w:t>Nietzche</w:t>
      </w:r>
      <w:proofErr w:type="spellEnd"/>
      <w:r w:rsidRPr="00CF7676">
        <w:rPr>
          <w:rFonts w:eastAsia="標楷體"/>
        </w:rPr>
        <w:t>)</w:t>
      </w:r>
      <w:r w:rsidRPr="00CF7676">
        <w:rPr>
          <w:rFonts w:eastAsia="標楷體"/>
        </w:rPr>
        <w:t>與</w:t>
      </w:r>
      <w:proofErr w:type="gramStart"/>
      <w:r w:rsidRPr="00CF7676">
        <w:rPr>
          <w:rFonts w:eastAsia="標楷體"/>
        </w:rPr>
        <w:t>薩洛</w:t>
      </w:r>
      <w:proofErr w:type="gramEnd"/>
      <w:r w:rsidRPr="00CF7676">
        <w:rPr>
          <w:rFonts w:eastAsia="標楷體"/>
        </w:rPr>
        <w:t>美</w:t>
      </w:r>
      <w:r w:rsidRPr="00CF7676">
        <w:rPr>
          <w:rFonts w:eastAsia="標楷體"/>
        </w:rPr>
        <w:t>(Lou Andreas-Salomé)</w:t>
      </w:r>
      <w:r w:rsidRPr="00CF7676">
        <w:rPr>
          <w:rFonts w:eastAsia="標楷體"/>
        </w:rPr>
        <w:t>。</w:t>
      </w:r>
    </w:p>
    <w:p w:rsidR="007E53B4" w:rsidRPr="00CF7676" w:rsidRDefault="007E53B4" w:rsidP="007E53B4">
      <w:pPr>
        <w:rPr>
          <w:rFonts w:eastAsia="華康細黑體(P)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7E53B4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第三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9"/>
                <w:attr w:name="Day" w:val="29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9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29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wordWrap w:val="0"/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愛情的分析之</w:t>
            </w:r>
            <w:proofErr w:type="gramStart"/>
            <w:r w:rsidRPr="007E53B4">
              <w:rPr>
                <w:rFonts w:eastAsiaTheme="minorEastAsia" w:hAnsiTheme="minorEastAsia"/>
              </w:rPr>
              <w:t>一</w:t>
            </w:r>
            <w:proofErr w:type="gramEnd"/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7E53B4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第四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6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10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6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wordWrap w:val="0"/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愛情的分析之二</w:t>
            </w:r>
          </w:p>
        </w:tc>
      </w:tr>
    </w:tbl>
    <w:p w:rsidR="007E53B4" w:rsidRPr="007E53B4" w:rsidRDefault="007E53B4" w:rsidP="007E53B4">
      <w:pPr>
        <w:tabs>
          <w:tab w:val="left" w:pos="644"/>
          <w:tab w:val="left" w:pos="2008"/>
          <w:tab w:val="left" w:pos="5068"/>
        </w:tabs>
        <w:rPr>
          <w:rFonts w:eastAsiaTheme="minorEastAsia"/>
        </w:rPr>
      </w:pPr>
    </w:p>
    <w:p w:rsidR="007E53B4" w:rsidRPr="00CF7676" w:rsidRDefault="007E53B4" w:rsidP="007E53B4">
      <w:pPr>
        <w:pStyle w:val="a9"/>
        <w:tabs>
          <w:tab w:val="left" w:pos="480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本</w:t>
      </w:r>
      <w:proofErr w:type="gramStart"/>
      <w:r w:rsidRPr="00CF7676">
        <w:rPr>
          <w:rFonts w:eastAsia="標楷體"/>
        </w:rPr>
        <w:t>週</w:t>
      </w:r>
      <w:proofErr w:type="gramEnd"/>
      <w:r w:rsidRPr="00CF7676">
        <w:rPr>
          <w:rFonts w:eastAsia="標楷體"/>
        </w:rPr>
        <w:t>要談論的是下面幾位重要學者的看法，有的人是心理學專業，或是社會心理學專業，有些是哲學專業，是社會學專業的反而很少。這些人的理論可以算是最近社會學和社會心理學界的看法，和我們以後要討論的古典和當代社會學理論家的想法會有多少差異，是值得注意的。</w:t>
      </w:r>
    </w:p>
    <w:p w:rsidR="007E53B4" w:rsidRPr="00CF7676" w:rsidRDefault="007E53B4" w:rsidP="007E53B4">
      <w:pPr>
        <w:pStyle w:val="a9"/>
        <w:tabs>
          <w:tab w:val="left" w:pos="480"/>
          <w:tab w:val="left" w:pos="2008"/>
          <w:tab w:val="left" w:pos="5068"/>
        </w:tabs>
        <w:rPr>
          <w:rFonts w:ascii="Lucida Sans" w:eastAsia="全真標準楷書" w:hAnsi="Lucida Sans"/>
        </w:rPr>
      </w:pPr>
      <w:r w:rsidRPr="00CF7676">
        <w:tab/>
      </w:r>
    </w:p>
    <w:p w:rsidR="007E53B4" w:rsidRPr="007E53B4" w:rsidRDefault="007E53B4" w:rsidP="007E53B4">
      <w:pPr>
        <w:tabs>
          <w:tab w:val="left" w:pos="480"/>
          <w:tab w:val="left" w:pos="2008"/>
          <w:tab w:val="left" w:pos="5068"/>
        </w:tabs>
        <w:rPr>
          <w:rFonts w:asciiTheme="minorEastAsia" w:eastAsiaTheme="minorEastAsia" w:hAnsiTheme="minorEastAsia" w:cs="Lucida Sans Unicode"/>
        </w:rPr>
      </w:pPr>
      <w:r w:rsidRPr="00CF7676">
        <w:rPr>
          <w:rFonts w:ascii="Lucida Sans" w:eastAsia="全真標準楷書" w:hAnsi="Lucida Sans"/>
        </w:rPr>
        <w:tab/>
      </w:r>
      <w:r w:rsidRPr="007E53B4">
        <w:rPr>
          <w:rFonts w:asciiTheme="minorEastAsia" w:eastAsiaTheme="minorEastAsia" w:hAnsiTheme="minorEastAsia" w:cs="Lucida Sans Unicode"/>
        </w:rPr>
        <w:t>開頭的這篇文章是個總整理，方便讀者一覽全局。但是我希望大家能直接閱讀文章提到的相關文章，而不要滿足於這篇導論。看這篇文章時，可以學習怎樣寫「文獻回顧」。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ascii="Lucida Sans" w:eastAsia="華康細黑體(P)" w:hAnsi="Lucida Sans"/>
        </w:rPr>
      </w:pPr>
    </w:p>
    <w:p w:rsidR="007E53B4" w:rsidRPr="00CF7676" w:rsidRDefault="007E53B4" w:rsidP="007E53B4">
      <w:pPr>
        <w:ind w:left="482" w:hanging="482"/>
      </w:pPr>
      <w:proofErr w:type="gramStart"/>
      <w:r w:rsidRPr="00CF7676">
        <w:t xml:space="preserve">Diane H. </w:t>
      </w:r>
      <w:proofErr w:type="spellStart"/>
      <w:r w:rsidRPr="00CF7676">
        <w:t>Felmlee</w:t>
      </w:r>
      <w:proofErr w:type="spellEnd"/>
      <w:r w:rsidRPr="00CF7676">
        <w:t xml:space="preserve"> and Susan </w:t>
      </w:r>
      <w:proofErr w:type="spellStart"/>
      <w:r w:rsidRPr="00CF7676">
        <w:t>Sprecher</w:t>
      </w:r>
      <w:proofErr w:type="spellEnd"/>
      <w:r w:rsidRPr="00CF7676">
        <w:t>.</w:t>
      </w:r>
      <w:proofErr w:type="gramEnd"/>
      <w:r w:rsidRPr="00CF7676">
        <w:t xml:space="preserve"> 2006. “Love,” in Jan E. Stets and Jonathan H. Turner. </w:t>
      </w:r>
      <w:proofErr w:type="gramStart"/>
      <w:r w:rsidRPr="00CF7676">
        <w:t xml:space="preserve">Eds. </w:t>
      </w:r>
      <w:r w:rsidRPr="00CF7676">
        <w:rPr>
          <w:i/>
        </w:rPr>
        <w:t>Handbook of the Sociology of Emotions</w:t>
      </w:r>
      <w:r w:rsidRPr="00CF7676">
        <w:t>.</w:t>
      </w:r>
      <w:proofErr w:type="gramEnd"/>
      <w:r w:rsidRPr="00CF7676">
        <w:t xml:space="preserve"> </w:t>
      </w:r>
      <w:smartTag w:uri="urn:schemas-microsoft-com:office:smarttags" w:element="State">
        <w:smartTag w:uri="urn:schemas-microsoft-com:office:smarttags" w:element="place">
          <w:r w:rsidRPr="00CF7676">
            <w:t>New York</w:t>
          </w:r>
        </w:smartTag>
      </w:smartTag>
      <w:r w:rsidRPr="00CF7676">
        <w:t>: Springer.  Pp. 389-409.</w:t>
      </w:r>
    </w:p>
    <w:p w:rsidR="007E53B4" w:rsidRPr="00CF7676" w:rsidRDefault="007E53B4" w:rsidP="007E53B4">
      <w:pPr>
        <w:ind w:left="482" w:hanging="482"/>
      </w:pPr>
    </w:p>
    <w:p w:rsidR="007E53B4" w:rsidRPr="007E53B4" w:rsidRDefault="007E53B4" w:rsidP="007E53B4">
      <w:pPr>
        <w:ind w:left="482" w:hanging="482"/>
        <w:rPr>
          <w:rFonts w:asciiTheme="minorEastAsia" w:eastAsiaTheme="minorEastAsia" w:hAnsiTheme="minorEastAsia"/>
        </w:rPr>
      </w:pPr>
      <w:r w:rsidRPr="00CF7676">
        <w:rPr>
          <w:rFonts w:eastAsia="文鼎標準楷體"/>
        </w:rPr>
        <w:tab/>
      </w:r>
      <w:r w:rsidRPr="007E53B4">
        <w:rPr>
          <w:rFonts w:asciiTheme="minorEastAsia" w:eastAsiaTheme="minorEastAsia" w:hAnsiTheme="minorEastAsia"/>
        </w:rPr>
        <w:t>一直都有心理學家喜歡用量表來測量浪漫愛：</w:t>
      </w:r>
    </w:p>
    <w:p w:rsidR="007E53B4" w:rsidRPr="00CF7676" w:rsidRDefault="007E53B4" w:rsidP="007E53B4">
      <w:pPr>
        <w:ind w:left="482" w:hanging="482"/>
      </w:pPr>
    </w:p>
    <w:p w:rsidR="007E53B4" w:rsidRPr="00CF7676" w:rsidRDefault="007E53B4" w:rsidP="007E53B4">
      <w:pPr>
        <w:ind w:left="482" w:hanging="482"/>
      </w:pPr>
      <w:proofErr w:type="spellStart"/>
      <w:r w:rsidRPr="00CF7676">
        <w:t>Zick</w:t>
      </w:r>
      <w:proofErr w:type="spellEnd"/>
      <w:r w:rsidRPr="00CF7676">
        <w:t xml:space="preserve"> Rubin. 1970. “Measurement of Romantic Love,” </w:t>
      </w:r>
      <w:r w:rsidRPr="00CF7676">
        <w:rPr>
          <w:i/>
        </w:rPr>
        <w:t>Journal of Personality and Social Psychology</w:t>
      </w:r>
      <w:r w:rsidRPr="00CF7676">
        <w:t>, 16, 2: 265-273.</w:t>
      </w:r>
    </w:p>
    <w:p w:rsidR="007E53B4" w:rsidRPr="00CF7676" w:rsidRDefault="007E53B4" w:rsidP="007E53B4">
      <w:pPr>
        <w:ind w:left="482" w:hanging="482"/>
      </w:pPr>
    </w:p>
    <w:p w:rsidR="007E53B4" w:rsidRPr="00CF7676" w:rsidRDefault="007E53B4" w:rsidP="007E53B4">
      <w:pPr>
        <w:ind w:left="482" w:hanging="482"/>
      </w:pPr>
      <w:proofErr w:type="gramStart"/>
      <w:r w:rsidRPr="00CF7676">
        <w:lastRenderedPageBreak/>
        <w:t xml:space="preserve">Jane E. Myers and W. Matthew </w:t>
      </w:r>
      <w:proofErr w:type="spellStart"/>
      <w:r w:rsidRPr="00CF7676">
        <w:t>Shurts</w:t>
      </w:r>
      <w:proofErr w:type="spellEnd"/>
      <w:r w:rsidRPr="00CF7676">
        <w:t>.</w:t>
      </w:r>
      <w:proofErr w:type="gramEnd"/>
      <w:r w:rsidRPr="00CF7676">
        <w:t xml:space="preserve"> 2002. “Measuring Positive Emotionality: A Review of Instruments Assessing Love,” </w:t>
      </w:r>
      <w:r w:rsidRPr="00CF7676">
        <w:rPr>
          <w:i/>
        </w:rPr>
        <w:t>Measurement and Evaluation in Counseling and Development</w:t>
      </w:r>
      <w:r w:rsidRPr="00CF7676">
        <w:t>, 34 (January): 238-254.</w:t>
      </w:r>
    </w:p>
    <w:p w:rsidR="007E53B4" w:rsidRPr="00CF7676" w:rsidRDefault="007E53B4" w:rsidP="007E53B4">
      <w:pPr>
        <w:ind w:left="482" w:hanging="482"/>
      </w:pPr>
    </w:p>
    <w:p w:rsidR="007E53B4" w:rsidRPr="007E53B4" w:rsidRDefault="007E53B4" w:rsidP="007E53B4">
      <w:pPr>
        <w:tabs>
          <w:tab w:val="left" w:pos="600"/>
          <w:tab w:val="left" w:pos="2008"/>
          <w:tab w:val="left" w:pos="5068"/>
        </w:tabs>
        <w:rPr>
          <w:rFonts w:asciiTheme="minorEastAsia" w:eastAsiaTheme="minorEastAsia" w:hAnsiTheme="minorEastAsia"/>
        </w:rPr>
      </w:pPr>
      <w:r w:rsidRPr="00CF7676">
        <w:rPr>
          <w:rFonts w:eastAsia="華康細黑體(P)"/>
        </w:rPr>
        <w:tab/>
      </w:r>
      <w:r w:rsidRPr="007E53B4">
        <w:rPr>
          <w:rFonts w:asciiTheme="minorEastAsia" w:eastAsiaTheme="minorEastAsia" w:hAnsiTheme="minorEastAsia"/>
        </w:rPr>
        <w:t>姓氏看起來像是華人的</w:t>
      </w:r>
      <w:r w:rsidRPr="00CC4A6B">
        <w:rPr>
          <w:rFonts w:eastAsiaTheme="minorEastAsia"/>
        </w:rPr>
        <w:t>Lee</w:t>
      </w:r>
      <w:r w:rsidRPr="007E53B4">
        <w:rPr>
          <w:rFonts w:asciiTheme="minorEastAsia" w:eastAsiaTheme="minorEastAsia" w:hAnsiTheme="minorEastAsia"/>
        </w:rPr>
        <w:t>出名的是愛情的「顏色理論」。這本書算是這個理論的出處，有點舊，也沒再版過，作者也沒提出新的修正，再一九七零年代算是個異數。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r w:rsidRPr="00CF7676">
        <w:rPr>
          <w:rFonts w:eastAsia="華康細黑體(P)"/>
        </w:rPr>
        <w:t xml:space="preserve">John Alan Lee. 1976. </w:t>
      </w:r>
      <w:r w:rsidRPr="00CF7676">
        <w:rPr>
          <w:rFonts w:eastAsia="華康細黑體(P)"/>
          <w:i/>
        </w:rPr>
        <w:t>The Colors of Love</w:t>
      </w:r>
      <w:r w:rsidRPr="00CF7676">
        <w:rPr>
          <w:rFonts w:eastAsia="華康細黑體(P)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CF7676">
            <w:rPr>
              <w:rFonts w:eastAsia="華康細黑體(P)"/>
            </w:rPr>
            <w:t>New York</w:t>
          </w:r>
        </w:smartTag>
      </w:smartTag>
      <w:r w:rsidRPr="00CF7676">
        <w:rPr>
          <w:rFonts w:eastAsia="華康細黑體(P)"/>
        </w:rPr>
        <w:t>: Bantam Book.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r w:rsidRPr="00CF7676">
        <w:rPr>
          <w:rFonts w:eastAsia="華康細黑體(P)"/>
        </w:rPr>
        <w:t xml:space="preserve">John Alan Lee. 1977. “A Typology of Styles of Loving,” </w:t>
      </w:r>
      <w:r w:rsidRPr="00CF7676">
        <w:rPr>
          <w:rFonts w:eastAsia="華康細黑體(P)"/>
          <w:i/>
        </w:rPr>
        <w:t>Personality and Social Psychology Bulletin</w:t>
      </w:r>
      <w:r w:rsidRPr="00CF7676">
        <w:rPr>
          <w:rFonts w:eastAsia="華康細黑體(P)"/>
        </w:rPr>
        <w:t>, 3, 2 (</w:t>
      </w:r>
      <w:proofErr w:type="gramStart"/>
      <w:r w:rsidRPr="00CF7676">
        <w:rPr>
          <w:rFonts w:eastAsia="華康細黑體(P)"/>
        </w:rPr>
        <w:t>Spring</w:t>
      </w:r>
      <w:proofErr w:type="gramEnd"/>
      <w:r w:rsidRPr="00CF7676">
        <w:rPr>
          <w:rFonts w:eastAsia="華康細黑體(P)"/>
        </w:rPr>
        <w:t>): 173-182.</w:t>
      </w:r>
    </w:p>
    <w:p w:rsidR="007E53B4" w:rsidRPr="00CF7676" w:rsidRDefault="007E53B4" w:rsidP="007E53B4">
      <w:pPr>
        <w:ind w:left="482" w:hanging="482"/>
      </w:pPr>
    </w:p>
    <w:p w:rsidR="007E53B4" w:rsidRPr="007E53B4" w:rsidRDefault="007E53B4" w:rsidP="007E53B4">
      <w:pPr>
        <w:rPr>
          <w:rFonts w:eastAsiaTheme="minorEastAsia"/>
        </w:rPr>
      </w:pPr>
      <w:r w:rsidRPr="00CF7676">
        <w:tab/>
      </w:r>
      <w:r w:rsidRPr="007E53B4">
        <w:rPr>
          <w:rFonts w:eastAsiaTheme="minorEastAsia" w:hAnsiTheme="minorEastAsia"/>
        </w:rPr>
        <w:t>從一九八零年代起，</w:t>
      </w:r>
      <w:r w:rsidRPr="007E53B4">
        <w:rPr>
          <w:rFonts w:eastAsiaTheme="minorEastAsia"/>
        </w:rPr>
        <w:t>Sternberg</w:t>
      </w:r>
      <w:r w:rsidRPr="007E53B4">
        <w:rPr>
          <w:rFonts w:eastAsiaTheme="minorEastAsia" w:hAnsiTheme="minorEastAsia"/>
        </w:rPr>
        <w:t>的「愛情三角理論」相當出名，可是他後來還發展了「愛情故事」的研究角度，最近出版的書則增加了愛情歷程的討論。</w:t>
      </w:r>
      <w:proofErr w:type="spellStart"/>
      <w:r w:rsidRPr="007E53B4">
        <w:rPr>
          <w:rFonts w:eastAsiaTheme="minorEastAsia"/>
        </w:rPr>
        <w:t>Yela</w:t>
      </w:r>
      <w:proofErr w:type="spellEnd"/>
      <w:r w:rsidRPr="007E53B4">
        <w:rPr>
          <w:rFonts w:eastAsiaTheme="minorEastAsia" w:hAnsiTheme="minorEastAsia"/>
        </w:rPr>
        <w:t>的文章則是修正</w:t>
      </w:r>
      <w:r w:rsidRPr="007E53B4">
        <w:rPr>
          <w:rFonts w:eastAsiaTheme="minorEastAsia"/>
        </w:rPr>
        <w:t>Sternberg</w:t>
      </w:r>
      <w:r w:rsidRPr="007E53B4">
        <w:rPr>
          <w:rFonts w:eastAsiaTheme="minorEastAsia" w:hAnsiTheme="minorEastAsia"/>
        </w:rPr>
        <w:t>概念而成的新的量表。社會學雖然不</w:t>
      </w:r>
      <w:proofErr w:type="gramStart"/>
      <w:r w:rsidRPr="007E53B4">
        <w:rPr>
          <w:rFonts w:eastAsiaTheme="minorEastAsia" w:hAnsiTheme="minorEastAsia"/>
        </w:rPr>
        <w:t>太談量表</w:t>
      </w:r>
      <w:proofErr w:type="gramEnd"/>
      <w:r w:rsidRPr="007E53B4">
        <w:rPr>
          <w:rFonts w:eastAsiaTheme="minorEastAsia" w:hAnsiTheme="minorEastAsia"/>
        </w:rPr>
        <w:t>，但是還是可以做些轉換而成為愛情社會學研究的利器。</w:t>
      </w:r>
    </w:p>
    <w:p w:rsidR="007E53B4" w:rsidRPr="00CF7676" w:rsidRDefault="007E53B4" w:rsidP="007E53B4"/>
    <w:p w:rsidR="007E53B4" w:rsidRPr="00CF7676" w:rsidRDefault="007E53B4" w:rsidP="007E53B4">
      <w:pPr>
        <w:ind w:left="482" w:hanging="482"/>
      </w:pPr>
      <w:proofErr w:type="gramStart"/>
      <w:r w:rsidRPr="00CF7676">
        <w:t xml:space="preserve">Robert J. Sternberg and Susan </w:t>
      </w:r>
      <w:proofErr w:type="spellStart"/>
      <w:r w:rsidRPr="00CF7676">
        <w:t>Grajek</w:t>
      </w:r>
      <w:proofErr w:type="spellEnd"/>
      <w:r w:rsidRPr="00CF7676">
        <w:t>.</w:t>
      </w:r>
      <w:proofErr w:type="gramEnd"/>
      <w:r w:rsidRPr="00CF7676">
        <w:t xml:space="preserve"> 1984. “The Nature of Love,” </w:t>
      </w:r>
      <w:r w:rsidRPr="00CF7676">
        <w:rPr>
          <w:i/>
        </w:rPr>
        <w:t>Journal of Personality and Social Psychology</w:t>
      </w:r>
      <w:r w:rsidRPr="00CF7676">
        <w:t>, 47, 2: 312-329.</w:t>
      </w:r>
    </w:p>
    <w:p w:rsidR="007E53B4" w:rsidRPr="00CF7676" w:rsidRDefault="007E53B4" w:rsidP="007E53B4">
      <w:pPr>
        <w:ind w:left="482" w:hanging="482"/>
      </w:pPr>
      <w:r w:rsidRPr="00CF7676">
        <w:t xml:space="preserve">Robert J. Sternberg. 1986. “A Triangular Theory of Love,” </w:t>
      </w:r>
      <w:r w:rsidRPr="00CF7676">
        <w:rPr>
          <w:i/>
        </w:rPr>
        <w:t>Psychological Review,</w:t>
      </w:r>
      <w:r w:rsidRPr="00CF7676">
        <w:t xml:space="preserve"> 93: 119-135.</w:t>
      </w:r>
    </w:p>
    <w:p w:rsidR="007E53B4" w:rsidRPr="00CF7676" w:rsidRDefault="007E53B4" w:rsidP="007E53B4">
      <w:pPr>
        <w:ind w:left="482" w:hanging="482"/>
      </w:pPr>
      <w:r w:rsidRPr="00CF7676">
        <w:t xml:space="preserve">Robert J. Sternberg. 1987. “Liking Versus Loving: A Comparative Evaluation of Theories,” </w:t>
      </w:r>
      <w:r w:rsidRPr="00CF7676">
        <w:rPr>
          <w:i/>
        </w:rPr>
        <w:t>Psychological Bulletin</w:t>
      </w:r>
      <w:r w:rsidRPr="00CF7676">
        <w:t>, 102, 3: 331-345.</w:t>
      </w:r>
    </w:p>
    <w:p w:rsidR="007E53B4" w:rsidRPr="00CF7676" w:rsidRDefault="007E53B4" w:rsidP="007E53B4">
      <w:pPr>
        <w:ind w:left="482" w:hanging="482"/>
      </w:pPr>
      <w:r w:rsidRPr="00CF7676">
        <w:t xml:space="preserve">Robert J. Sternberg. </w:t>
      </w:r>
      <w:proofErr w:type="gramStart"/>
      <w:smartTag w:uri="urn:schemas-microsoft-com:office:smarttags" w:element="chmetcnv">
        <w:smartTagPr>
          <w:attr w:name="UnitName" w:val="a"/>
          <w:attr w:name="SourceValue" w:val="1988"/>
          <w:attr w:name="HasSpace" w:val="False"/>
          <w:attr w:name="Negative" w:val="False"/>
          <w:attr w:name="NumberType" w:val="1"/>
          <w:attr w:name="TCSC" w:val="0"/>
        </w:smartTagPr>
        <w:r w:rsidRPr="00CF7676">
          <w:t>1988a</w:t>
        </w:r>
      </w:smartTag>
      <w:r w:rsidRPr="00CF7676">
        <w:t>. “Triangulating Love,” in Robert J. Sternberg and Michael L. Barnes.</w:t>
      </w:r>
      <w:proofErr w:type="gramEnd"/>
      <w:r w:rsidRPr="00CF7676">
        <w:t xml:space="preserve"> Eds. </w:t>
      </w:r>
      <w:proofErr w:type="gramStart"/>
      <w:r w:rsidRPr="00CF7676">
        <w:rPr>
          <w:i/>
        </w:rPr>
        <w:t>The Psychology of Love</w:t>
      </w:r>
      <w:r w:rsidRPr="00CF7676">
        <w:t>.</w:t>
      </w:r>
      <w:proofErr w:type="gramEnd"/>
      <w:r w:rsidRPr="00CF7676">
        <w:t xml:space="preserve"> </w:t>
      </w:r>
      <w:smartTag w:uri="urn:schemas-microsoft-com:office:smarttags" w:element="City">
        <w:r w:rsidRPr="00CF7676">
          <w:t>New Haven</w:t>
        </w:r>
      </w:smartTag>
      <w:r w:rsidRPr="00CF7676">
        <w:t xml:space="preserve">, </w:t>
      </w:r>
      <w:smartTag w:uri="urn:schemas-microsoft-com:office:smarttags" w:element="State">
        <w:r w:rsidRPr="00CF7676">
          <w:t>CT.</w:t>
        </w:r>
      </w:smartTag>
      <w:r w:rsidRPr="00CF7676">
        <w:t xml:space="preserve">: </w:t>
      </w:r>
      <w:smartTag w:uri="urn:schemas-microsoft-com:office:smarttags" w:element="place">
        <w:smartTag w:uri="urn:schemas-microsoft-com:office:smarttags" w:element="PlaceName">
          <w:r w:rsidRPr="00CF7676">
            <w:t>Yale</w:t>
          </w:r>
        </w:smartTag>
        <w:r w:rsidRPr="00CF7676">
          <w:t xml:space="preserve"> </w:t>
        </w:r>
        <w:smartTag w:uri="urn:schemas-microsoft-com:office:smarttags" w:element="PlaceType">
          <w:r w:rsidRPr="00CF7676">
            <w:t>University</w:t>
          </w:r>
        </w:smartTag>
      </w:smartTag>
      <w:r w:rsidRPr="00CF7676">
        <w:t xml:space="preserve"> Press. Pp. 119-138.</w:t>
      </w:r>
    </w:p>
    <w:p w:rsidR="007E53B4" w:rsidRPr="00CF7676" w:rsidRDefault="007E53B4" w:rsidP="007E53B4">
      <w:pPr>
        <w:ind w:left="480" w:hangingChars="200" w:hanging="480"/>
      </w:pPr>
      <w:proofErr w:type="gramStart"/>
      <w:r w:rsidRPr="00CF7676">
        <w:rPr>
          <w:rFonts w:eastAsia="華康細黑體(P)"/>
        </w:rPr>
        <w:t xml:space="preserve">A. </w:t>
      </w:r>
      <w:r w:rsidRPr="00CF7676">
        <w:t xml:space="preserve">E. </w:t>
      </w:r>
      <w:proofErr w:type="spellStart"/>
      <w:r w:rsidRPr="00CF7676">
        <w:t>Beall</w:t>
      </w:r>
      <w:proofErr w:type="spellEnd"/>
      <w:r w:rsidRPr="00CF7676">
        <w:t xml:space="preserve"> and R. J. Sternberg.</w:t>
      </w:r>
      <w:proofErr w:type="gramEnd"/>
      <w:r w:rsidRPr="00CF7676">
        <w:t xml:space="preserve"> 1995. ‘The Social Construction of </w:t>
      </w:r>
      <w:proofErr w:type="gramStart"/>
      <w:r w:rsidRPr="00CF7676">
        <w:t xml:space="preserve">Love,’  </w:t>
      </w:r>
      <w:r w:rsidRPr="00CF7676">
        <w:rPr>
          <w:i/>
          <w:iCs/>
        </w:rPr>
        <w:t>Journal</w:t>
      </w:r>
      <w:proofErr w:type="gramEnd"/>
      <w:r w:rsidRPr="00CF7676">
        <w:rPr>
          <w:i/>
          <w:iCs/>
        </w:rPr>
        <w:t xml:space="preserve"> of Social and Personal Relationships,</w:t>
      </w:r>
      <w:r w:rsidRPr="00CF7676">
        <w:t xml:space="preserve"> 12: 417-438.</w:t>
      </w:r>
    </w:p>
    <w:p w:rsidR="007E53B4" w:rsidRPr="00CF7676" w:rsidRDefault="007E53B4" w:rsidP="007E53B4">
      <w:pPr>
        <w:ind w:left="480" w:hangingChars="200" w:hanging="480"/>
      </w:pPr>
      <w:r w:rsidRPr="00CF7676">
        <w:t xml:space="preserve">Robert J. Sternberg. 1996. “Love Story,” </w:t>
      </w:r>
      <w:r w:rsidRPr="00CF7676">
        <w:rPr>
          <w:i/>
        </w:rPr>
        <w:t>Personal Relationships</w:t>
      </w:r>
      <w:r w:rsidRPr="00CF7676">
        <w:t>, 3: 59-79.</w:t>
      </w:r>
    </w:p>
    <w:p w:rsidR="007E53B4" w:rsidRPr="00CF7676" w:rsidRDefault="007E53B4" w:rsidP="007E53B4">
      <w:pPr>
        <w:ind w:left="480" w:hangingChars="200" w:hanging="480"/>
      </w:pPr>
      <w:r w:rsidRPr="00CF7676">
        <w:t xml:space="preserve">Robert J. Sternberg. 1997. “Construct Validation of a Triangular Love Scale,” </w:t>
      </w:r>
      <w:r w:rsidRPr="00CF7676">
        <w:rPr>
          <w:i/>
        </w:rPr>
        <w:t>European Journal of Social Psychology</w:t>
      </w:r>
      <w:r w:rsidRPr="00CF7676">
        <w:t>, 27: 313-335.</w:t>
      </w:r>
    </w:p>
    <w:p w:rsidR="007E53B4" w:rsidRPr="00CF7676" w:rsidRDefault="007E53B4" w:rsidP="007E53B4">
      <w:pPr>
        <w:ind w:left="482" w:hanging="482"/>
        <w:rPr>
          <w:rFonts w:eastAsia="華康細黑體(P)"/>
        </w:rPr>
      </w:pPr>
      <w:r w:rsidRPr="00CF7676">
        <w:t>Robert J. Sternberg</w:t>
      </w:r>
      <w:r w:rsidRPr="00CF7676">
        <w:rPr>
          <w:rFonts w:eastAsia="華康細黑體(P)" w:hint="eastAsia"/>
        </w:rPr>
        <w:t xml:space="preserve">. </w:t>
      </w:r>
      <w:r w:rsidRPr="00CF7676">
        <w:rPr>
          <w:rFonts w:eastAsia="華康細黑體(P)"/>
        </w:rPr>
        <w:t xml:space="preserve">1998b. </w:t>
      </w:r>
      <w:r w:rsidRPr="00CF7676">
        <w:rPr>
          <w:rFonts w:eastAsia="華康細黑體(P)"/>
          <w:i/>
        </w:rPr>
        <w:t xml:space="preserve">Cupid’s Arrow: The Course of Love </w:t>
      </w:r>
      <w:proofErr w:type="gramStart"/>
      <w:r w:rsidRPr="00CF7676">
        <w:rPr>
          <w:rFonts w:eastAsia="華康細黑體(P)"/>
          <w:i/>
        </w:rPr>
        <w:t>Through</w:t>
      </w:r>
      <w:proofErr w:type="gramEnd"/>
      <w:r w:rsidRPr="00CF7676">
        <w:rPr>
          <w:rFonts w:eastAsia="華康細黑體(P)"/>
          <w:i/>
        </w:rPr>
        <w:t xml:space="preserve"> Time.</w:t>
      </w:r>
      <w:r w:rsidRPr="00CF7676">
        <w:rPr>
          <w:rFonts w:eastAsia="華康細黑體(P)"/>
        </w:rPr>
        <w:t xml:space="preserve">  </w:t>
      </w:r>
      <w:smartTag w:uri="urn:schemas-microsoft-com:office:smarttags" w:element="City">
        <w:r w:rsidRPr="00CF7676">
          <w:rPr>
            <w:rFonts w:eastAsia="華康細黑體(P)"/>
          </w:rPr>
          <w:t>Cambridge</w:t>
        </w:r>
      </w:smartTag>
      <w:r w:rsidRPr="00CF7676">
        <w:rPr>
          <w:rFonts w:eastAsia="華康細黑體(P)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F7676">
            <w:rPr>
              <w:rFonts w:eastAsia="華康細黑體(P)"/>
            </w:rPr>
            <w:t>Cambridge</w:t>
          </w:r>
        </w:smartTag>
        <w:r w:rsidRPr="00CF7676">
          <w:rPr>
            <w:rFonts w:eastAsia="華康細黑體(P)"/>
          </w:rPr>
          <w:t xml:space="preserve"> </w:t>
        </w:r>
        <w:smartTag w:uri="urn:schemas-microsoft-com:office:smarttags" w:element="PlaceType">
          <w:r w:rsidRPr="00CF7676">
            <w:rPr>
              <w:rFonts w:eastAsia="華康細黑體(P)"/>
            </w:rPr>
            <w:t>University</w:t>
          </w:r>
        </w:smartTag>
      </w:smartTag>
      <w:r w:rsidRPr="00CF7676">
        <w:rPr>
          <w:rFonts w:eastAsia="華康細黑體(P)"/>
        </w:rPr>
        <w:t xml:space="preserve"> Press. </w:t>
      </w:r>
      <w:proofErr w:type="gramStart"/>
      <w:r w:rsidRPr="00CF7676">
        <w:rPr>
          <w:rFonts w:eastAsia="華康細黑體(P)"/>
        </w:rPr>
        <w:t>Part 1.</w:t>
      </w:r>
      <w:proofErr w:type="gramEnd"/>
    </w:p>
    <w:p w:rsidR="007E53B4" w:rsidRPr="00CF7676" w:rsidRDefault="007E53B4" w:rsidP="007E53B4">
      <w:pPr>
        <w:ind w:left="1560" w:hanging="1560"/>
      </w:pPr>
      <w:r w:rsidRPr="00CF7676">
        <w:rPr>
          <w:rFonts w:hAnsi="新細明體"/>
        </w:rPr>
        <w:t>中譯本：</w:t>
      </w:r>
      <w:r w:rsidRPr="00CF7676">
        <w:t>1</w:t>
      </w:r>
      <w:r w:rsidRPr="00CF7676">
        <w:tab/>
      </w:r>
      <w:r w:rsidRPr="00CF7676">
        <w:rPr>
          <w:rFonts w:hAnsi="新細明體"/>
          <w:lang w:eastAsia="zh-CN"/>
        </w:rPr>
        <w:t>《丘比特之箭：穿越时间的爱情历程》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潘传发和潘素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合译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沈阳：辽宁教育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2000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</w:rPr>
        <w:t>第一部分</w:t>
      </w:r>
      <w:r w:rsidRPr="00CF7676">
        <w:rPr>
          <w:rFonts w:ascii="新細明體" w:hAnsi="新細明體"/>
        </w:rPr>
        <w:t>‧</w:t>
      </w:r>
    </w:p>
    <w:p w:rsidR="007E53B4" w:rsidRPr="00CF7676" w:rsidRDefault="007E53B4" w:rsidP="007E53B4">
      <w:pPr>
        <w:tabs>
          <w:tab w:val="left" w:pos="1560"/>
        </w:tabs>
        <w:ind w:left="482" w:firstLine="478"/>
      </w:pPr>
      <w:r w:rsidRPr="00CF7676">
        <w:lastRenderedPageBreak/>
        <w:t>2</w:t>
      </w:r>
      <w:r w:rsidRPr="00CF7676">
        <w:tab/>
      </w:r>
      <w:r w:rsidRPr="00CF7676">
        <w:rPr>
          <w:rFonts w:hAnsi="新細明體"/>
        </w:rPr>
        <w:t>《邱比特的箭》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黃芳田譯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台北：遠流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2001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第一部分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ind w:left="482" w:hanging="482"/>
        <w:rPr>
          <w:i/>
          <w:iCs/>
        </w:rPr>
      </w:pPr>
      <w:r w:rsidRPr="00CF7676">
        <w:t xml:space="preserve">Robert J. Sternberg. </w:t>
      </w:r>
      <w:smartTag w:uri="urn:schemas-microsoft-com:office:smarttags" w:element="chmetcnv">
        <w:smartTagPr>
          <w:attr w:name="UnitName" w:val="C"/>
          <w:attr w:name="SourceValue" w:val="1998"/>
          <w:attr w:name="HasSpace" w:val="False"/>
          <w:attr w:name="Negative" w:val="False"/>
          <w:attr w:name="NumberType" w:val="1"/>
          <w:attr w:name="TCSC" w:val="0"/>
        </w:smartTagPr>
        <w:r w:rsidRPr="00CF7676">
          <w:t>1998c</w:t>
        </w:r>
      </w:smartTag>
      <w:r w:rsidRPr="00CF7676">
        <w:rPr>
          <w:rFonts w:hint="eastAsia"/>
        </w:rPr>
        <w:t>.</w:t>
      </w:r>
      <w:r w:rsidRPr="00CF7676">
        <w:t xml:space="preserve"> </w:t>
      </w:r>
      <w:r w:rsidRPr="00CF7676">
        <w:rPr>
          <w:i/>
          <w:iCs/>
        </w:rPr>
        <w:t>Love Is a Story: A New Theory of Relationship.</w:t>
      </w:r>
      <w:r w:rsidRPr="00CF7676">
        <w:rPr>
          <w:iCs/>
        </w:rPr>
        <w:t xml:space="preserve"> </w:t>
      </w:r>
      <w:smartTag w:uri="urn:schemas-microsoft-com:office:smarttags" w:element="State">
        <w:r w:rsidRPr="00CF7676">
          <w:rPr>
            <w:iCs/>
          </w:rPr>
          <w:t>New York</w:t>
        </w:r>
      </w:smartTag>
      <w:r w:rsidRPr="00CF7676">
        <w:rPr>
          <w:iCs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F7676">
            <w:rPr>
              <w:iCs/>
            </w:rPr>
            <w:t>Oxford</w:t>
          </w:r>
        </w:smartTag>
        <w:r w:rsidRPr="00CF7676">
          <w:rPr>
            <w:iCs/>
          </w:rPr>
          <w:t xml:space="preserve"> </w:t>
        </w:r>
        <w:smartTag w:uri="urn:schemas-microsoft-com:office:smarttags" w:element="PlaceType">
          <w:r w:rsidRPr="00CF7676">
            <w:rPr>
              <w:iCs/>
            </w:rPr>
            <w:t>University</w:t>
          </w:r>
        </w:smartTag>
      </w:smartTag>
      <w:r w:rsidRPr="00CF7676">
        <w:rPr>
          <w:iCs/>
        </w:rPr>
        <w:t xml:space="preserve"> Press</w:t>
      </w:r>
      <w:r w:rsidRPr="00CF7676">
        <w:rPr>
          <w:i/>
          <w:iCs/>
        </w:rPr>
        <w:t>.</w:t>
      </w:r>
    </w:p>
    <w:p w:rsidR="007E53B4" w:rsidRPr="00CF7676" w:rsidRDefault="007E53B4" w:rsidP="007E53B4">
      <w:pPr>
        <w:ind w:left="482" w:hanging="482"/>
      </w:pPr>
      <w:r w:rsidRPr="00CF7676">
        <w:rPr>
          <w:rFonts w:hAnsi="新細明體"/>
          <w:iCs/>
        </w:rPr>
        <w:t>中譯本：</w:t>
      </w:r>
      <w:r w:rsidRPr="00CF7676">
        <w:rPr>
          <w:rFonts w:hAnsi="新細明體"/>
        </w:rPr>
        <w:t>《愛，是一個故事》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刁筱華譯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台北：遠流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1999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ind w:left="482" w:hanging="482"/>
        <w:rPr>
          <w:rFonts w:eastAsia="華康細黑體(P)"/>
        </w:rPr>
      </w:pPr>
    </w:p>
    <w:p w:rsidR="007E53B4" w:rsidRPr="00CF7676" w:rsidRDefault="007E53B4" w:rsidP="007E53B4">
      <w:pPr>
        <w:ind w:left="482" w:hanging="482"/>
        <w:rPr>
          <w:rFonts w:eastAsia="華康細黑體(P)"/>
        </w:rPr>
      </w:pPr>
      <w:r w:rsidRPr="00CF7676">
        <w:rPr>
          <w:rFonts w:eastAsia="華康細黑體(P)"/>
        </w:rPr>
        <w:t xml:space="preserve">Carlos </w:t>
      </w:r>
      <w:proofErr w:type="spellStart"/>
      <w:r w:rsidRPr="00CF7676">
        <w:rPr>
          <w:rFonts w:eastAsia="華康細黑體(P)"/>
        </w:rPr>
        <w:t>Yela</w:t>
      </w:r>
      <w:proofErr w:type="spellEnd"/>
      <w:r w:rsidRPr="00CF7676">
        <w:rPr>
          <w:rFonts w:eastAsia="華康細黑體(P)"/>
        </w:rPr>
        <w:t xml:space="preserve">. 2006. “The Evaluation of Love: Simplified Version of the Scales for </w:t>
      </w:r>
      <w:proofErr w:type="spellStart"/>
      <w:r w:rsidRPr="00CF7676">
        <w:rPr>
          <w:rFonts w:eastAsia="華康細黑體(P)"/>
        </w:rPr>
        <w:t>Yela’s</w:t>
      </w:r>
      <w:proofErr w:type="spellEnd"/>
      <w:r w:rsidRPr="00CF7676">
        <w:rPr>
          <w:rFonts w:eastAsia="華康細黑體(P)"/>
        </w:rPr>
        <w:t xml:space="preserve"> Triangular Model Based on Sternberg’s Model,” </w:t>
      </w:r>
      <w:r w:rsidRPr="00CF7676">
        <w:rPr>
          <w:rFonts w:eastAsia="華康細黑體(P)"/>
          <w:i/>
        </w:rPr>
        <w:t>European Journal of Psychological Assessment</w:t>
      </w:r>
      <w:r w:rsidRPr="00CF7676">
        <w:rPr>
          <w:rFonts w:eastAsia="華康細黑體(P)"/>
        </w:rPr>
        <w:t>, 22, 1: 21-27.</w:t>
      </w:r>
    </w:p>
    <w:p w:rsidR="007E53B4" w:rsidRPr="00CF7676" w:rsidRDefault="007E53B4" w:rsidP="007E53B4">
      <w:pPr>
        <w:rPr>
          <w:rFonts w:eastAsia="華康細黑體(P)"/>
        </w:rPr>
      </w:pPr>
    </w:p>
    <w:p w:rsidR="007E53B4" w:rsidRPr="007E53B4" w:rsidRDefault="007E53B4" w:rsidP="007E53B4">
      <w:pPr>
        <w:tabs>
          <w:tab w:val="left" w:pos="600"/>
          <w:tab w:val="left" w:pos="2008"/>
          <w:tab w:val="left" w:pos="5068"/>
        </w:tabs>
        <w:rPr>
          <w:rFonts w:eastAsiaTheme="minorEastAsia"/>
        </w:rPr>
      </w:pPr>
      <w:r w:rsidRPr="007E53B4">
        <w:rPr>
          <w:rFonts w:eastAsiaTheme="minorEastAsia"/>
        </w:rPr>
        <w:tab/>
      </w:r>
      <w:proofErr w:type="spellStart"/>
      <w:r w:rsidRPr="007E53B4">
        <w:rPr>
          <w:rFonts w:eastAsiaTheme="minorEastAsia"/>
        </w:rPr>
        <w:t>Hendrick</w:t>
      </w:r>
      <w:proofErr w:type="spellEnd"/>
      <w:r w:rsidRPr="007E53B4">
        <w:rPr>
          <w:rFonts w:eastAsiaTheme="minorEastAsia" w:hAnsiTheme="minorEastAsia"/>
        </w:rPr>
        <w:t>夫婦寫過一本浪漫愛的專書，不過這篇發表於一九八零年代中期的文章以及後來發展的量表，可以看出他們的理論精華：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t xml:space="preserve">Clyde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 xml:space="preserve"> and Susan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>.</w:t>
      </w:r>
      <w:proofErr w:type="gramEnd"/>
      <w:r w:rsidRPr="00CF7676">
        <w:rPr>
          <w:rFonts w:eastAsia="華康細黑體(P)"/>
        </w:rPr>
        <w:t xml:space="preserve"> 1986. “A Theory and Method of Love,” </w:t>
      </w:r>
      <w:r w:rsidRPr="00CF7676">
        <w:rPr>
          <w:rFonts w:eastAsia="華康細黑體(P)"/>
          <w:i/>
        </w:rPr>
        <w:t>Journal of Personality and Social Psychology</w:t>
      </w:r>
      <w:r w:rsidRPr="00CF7676">
        <w:rPr>
          <w:rFonts w:eastAsia="華康細黑體(P)"/>
        </w:rPr>
        <w:t>, 50, 2: 392-402.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t xml:space="preserve">Clyde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 xml:space="preserve"> and Susan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>.</w:t>
      </w:r>
      <w:proofErr w:type="gramEnd"/>
      <w:r w:rsidRPr="00CF7676">
        <w:rPr>
          <w:rFonts w:eastAsia="華康細黑體(P)"/>
        </w:rPr>
        <w:t xml:space="preserve"> 1990. “A Relationship-Specific Version of the Love Attitudes Scale,” </w:t>
      </w:r>
      <w:r w:rsidRPr="00CF7676">
        <w:rPr>
          <w:rFonts w:eastAsia="華康細黑體(P)"/>
          <w:i/>
        </w:rPr>
        <w:t>Journal of Social Behavior and Personality</w:t>
      </w:r>
      <w:r w:rsidRPr="00CF7676">
        <w:rPr>
          <w:rFonts w:eastAsia="華康細黑體(P)"/>
        </w:rPr>
        <w:t>, 3: 239-254.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t xml:space="preserve">Clyde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 xml:space="preserve">, Susan S.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 xml:space="preserve">, and Amy </w:t>
      </w:r>
      <w:proofErr w:type="spellStart"/>
      <w:r w:rsidRPr="00CF7676">
        <w:rPr>
          <w:rFonts w:eastAsia="華康細黑體(P)"/>
        </w:rPr>
        <w:t>Dicke</w:t>
      </w:r>
      <w:proofErr w:type="spellEnd"/>
      <w:r w:rsidRPr="00CF7676">
        <w:rPr>
          <w:rFonts w:eastAsia="華康細黑體(P)"/>
        </w:rPr>
        <w:t>.</w:t>
      </w:r>
      <w:proofErr w:type="gramEnd"/>
      <w:r w:rsidRPr="00CF7676">
        <w:rPr>
          <w:rFonts w:eastAsia="華康細黑體(P)"/>
        </w:rPr>
        <w:t xml:space="preserve"> 1998. “The Love Attitudes Scale: Short Form,” </w:t>
      </w:r>
      <w:r w:rsidRPr="00CF7676">
        <w:rPr>
          <w:rFonts w:eastAsia="華康細黑體(P)"/>
          <w:i/>
        </w:rPr>
        <w:t>Journal of Social and Personal Relationships</w:t>
      </w:r>
      <w:r w:rsidRPr="00CF7676">
        <w:rPr>
          <w:rFonts w:eastAsia="華康細黑體(P)"/>
        </w:rPr>
        <w:t>, 15, 2: 147-159.</w:t>
      </w:r>
    </w:p>
    <w:p w:rsidR="007E53B4" w:rsidRPr="00CF7676" w:rsidRDefault="007E53B4" w:rsidP="007E53B4">
      <w:pPr>
        <w:rPr>
          <w:rFonts w:eastAsia="文鼎標準楷體"/>
        </w:rPr>
      </w:pPr>
    </w:p>
    <w:p w:rsidR="007E53B4" w:rsidRPr="007E53B4" w:rsidRDefault="007E53B4" w:rsidP="007E53B4">
      <w:pPr>
        <w:tabs>
          <w:tab w:val="left" w:pos="480"/>
          <w:tab w:val="left" w:pos="2008"/>
          <w:tab w:val="left" w:pos="5068"/>
        </w:tabs>
        <w:rPr>
          <w:rFonts w:asciiTheme="minorEastAsia" w:eastAsiaTheme="minorEastAsia" w:hAnsiTheme="minorEastAsia"/>
        </w:rPr>
      </w:pPr>
      <w:r w:rsidRPr="00CF7676">
        <w:rPr>
          <w:rFonts w:eastAsia="文鼎標準楷體"/>
        </w:rPr>
        <w:tab/>
      </w:r>
      <w:r w:rsidRPr="007E53B4">
        <w:rPr>
          <w:rFonts w:asciiTheme="minorEastAsia" w:eastAsiaTheme="minorEastAsia" w:hAnsiTheme="minorEastAsia"/>
        </w:rPr>
        <w:t>「依附(戀)過程」的理論原來一九八零年代末期從嬰兒和</w:t>
      </w:r>
      <w:r w:rsidRPr="007E53B4">
        <w:rPr>
          <w:rFonts w:asciiTheme="minorEastAsia" w:eastAsiaTheme="minorEastAsia" w:hAnsiTheme="minorEastAsia" w:hint="eastAsia"/>
        </w:rPr>
        <w:t>照護者(主要是</w:t>
      </w:r>
      <w:r w:rsidRPr="007E53B4">
        <w:rPr>
          <w:rFonts w:asciiTheme="minorEastAsia" w:eastAsiaTheme="minorEastAsia" w:hAnsiTheme="minorEastAsia"/>
        </w:rPr>
        <w:t>母親</w:t>
      </w:r>
      <w:r w:rsidRPr="007E53B4">
        <w:rPr>
          <w:rFonts w:asciiTheme="minorEastAsia" w:eastAsiaTheme="minorEastAsia" w:hAnsiTheme="minorEastAsia" w:hint="eastAsia"/>
        </w:rPr>
        <w:t>)</w:t>
      </w:r>
      <w:r w:rsidRPr="007E53B4">
        <w:rPr>
          <w:rFonts w:asciiTheme="minorEastAsia" w:eastAsiaTheme="minorEastAsia" w:hAnsiTheme="minorEastAsia"/>
        </w:rPr>
        <w:t>關係的心理學研究中延伸而來的，相關的文獻如下：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480" w:hangingChars="200" w:hanging="48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t xml:space="preserve">Cindy </w:t>
      </w:r>
      <w:proofErr w:type="spellStart"/>
      <w:r w:rsidRPr="00CF7676">
        <w:rPr>
          <w:rFonts w:eastAsia="華康細黑體(P)"/>
        </w:rPr>
        <w:t>Hazan</w:t>
      </w:r>
      <w:proofErr w:type="spellEnd"/>
      <w:r w:rsidRPr="00CF7676">
        <w:rPr>
          <w:rFonts w:eastAsia="華康細黑體(P)"/>
        </w:rPr>
        <w:t xml:space="preserve"> and Phillip R. Shaver.</w:t>
      </w:r>
      <w:proofErr w:type="gramEnd"/>
      <w:r w:rsidRPr="00CF7676">
        <w:rPr>
          <w:rFonts w:eastAsia="華康細黑體(P)"/>
        </w:rPr>
        <w:t xml:space="preserve"> 1987. “Romantic Love Conceptualized as an Attachment Process,” </w:t>
      </w:r>
      <w:r w:rsidRPr="00CF7676">
        <w:rPr>
          <w:rFonts w:eastAsia="華康細黑體(P)"/>
          <w:i/>
        </w:rPr>
        <w:t>Journal of Personality and Social Psychology</w:t>
      </w:r>
      <w:r w:rsidRPr="00CF7676">
        <w:rPr>
          <w:rFonts w:eastAsia="華康細黑體(P)"/>
        </w:rPr>
        <w:t>, 52: 511-524.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t xml:space="preserve">Phillip S. Shaver, Cindy </w:t>
      </w:r>
      <w:proofErr w:type="spellStart"/>
      <w:r w:rsidRPr="00CF7676">
        <w:rPr>
          <w:rFonts w:eastAsia="華康細黑體(P)"/>
        </w:rPr>
        <w:t>Hazan</w:t>
      </w:r>
      <w:proofErr w:type="spellEnd"/>
      <w:r w:rsidRPr="00CF7676">
        <w:rPr>
          <w:rFonts w:eastAsia="華康細黑體(P)"/>
        </w:rPr>
        <w:t xml:space="preserve"> and Donna Bradshaw.</w:t>
      </w:r>
      <w:proofErr w:type="gramEnd"/>
      <w:r w:rsidRPr="00CF7676">
        <w:rPr>
          <w:rFonts w:eastAsia="華康細黑體(P)"/>
        </w:rPr>
        <w:t xml:space="preserve"> 1988. “Love as Attachment: The Integration of Three Behavioral Systems,” in Robert J. Sternberg and Michael L. Barnes. Eds. </w:t>
      </w:r>
      <w:proofErr w:type="gramStart"/>
      <w:r w:rsidRPr="00CF7676">
        <w:rPr>
          <w:rFonts w:eastAsia="華康細黑體(P)"/>
          <w:i/>
        </w:rPr>
        <w:t>The Psychology of Love</w:t>
      </w:r>
      <w:r w:rsidRPr="00CF7676">
        <w:rPr>
          <w:rFonts w:eastAsia="華康細黑體(P)"/>
        </w:rPr>
        <w:t>.</w:t>
      </w:r>
      <w:proofErr w:type="gramEnd"/>
      <w:r w:rsidRPr="00CF7676">
        <w:rPr>
          <w:rFonts w:eastAsia="華康細黑體(P)"/>
        </w:rPr>
        <w:t xml:space="preserve"> </w:t>
      </w:r>
      <w:smartTag w:uri="urn:schemas-microsoft-com:office:smarttags" w:element="City">
        <w:r w:rsidRPr="00CF7676">
          <w:rPr>
            <w:rFonts w:eastAsia="華康細黑體(P)"/>
          </w:rPr>
          <w:t>New Haven</w:t>
        </w:r>
      </w:smartTag>
      <w:r w:rsidRPr="00CF7676">
        <w:rPr>
          <w:rFonts w:eastAsia="華康細黑體(P)"/>
        </w:rPr>
        <w:t xml:space="preserve">, </w:t>
      </w:r>
      <w:smartTag w:uri="urn:schemas-microsoft-com:office:smarttags" w:element="State">
        <w:r w:rsidRPr="00CF7676">
          <w:rPr>
            <w:rFonts w:eastAsia="華康細黑體(P)"/>
          </w:rPr>
          <w:t>CT.</w:t>
        </w:r>
      </w:smartTag>
      <w:r w:rsidRPr="00CF7676">
        <w:rPr>
          <w:rFonts w:eastAsia="華康細黑體(P)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F7676">
            <w:rPr>
              <w:rFonts w:eastAsia="華康細黑體(P)"/>
            </w:rPr>
            <w:t>Yale</w:t>
          </w:r>
        </w:smartTag>
        <w:r w:rsidRPr="00CF7676">
          <w:rPr>
            <w:rFonts w:eastAsia="華康細黑體(P)"/>
          </w:rPr>
          <w:t xml:space="preserve"> </w:t>
        </w:r>
        <w:smartTag w:uri="urn:schemas-microsoft-com:office:smarttags" w:element="PlaceType">
          <w:r w:rsidRPr="00CF7676">
            <w:rPr>
              <w:rFonts w:eastAsia="華康細黑體(P)"/>
            </w:rPr>
            <w:t>University</w:t>
          </w:r>
        </w:smartTag>
      </w:smartTag>
      <w:r w:rsidRPr="00CF7676">
        <w:rPr>
          <w:rFonts w:eastAsia="華康細黑體(P)"/>
        </w:rPr>
        <w:t xml:space="preserve"> Press. Pp. 68-99.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ind w:left="480" w:hanging="480"/>
        <w:rPr>
          <w:rFonts w:eastAsia="文鼎新細黑"/>
        </w:rPr>
      </w:pPr>
      <w:proofErr w:type="gramStart"/>
      <w:r w:rsidRPr="00CF7676">
        <w:rPr>
          <w:rFonts w:eastAsia="文鼎新細黑"/>
        </w:rPr>
        <w:t>Kim Bartholomew and Leonard M. Horowitz.</w:t>
      </w:r>
      <w:proofErr w:type="gramEnd"/>
      <w:r w:rsidRPr="00CF7676">
        <w:rPr>
          <w:rFonts w:eastAsia="文鼎新細黑"/>
        </w:rPr>
        <w:t xml:space="preserve"> 1991. “Attachment Styles among Young Adults: A Test of a Four-Category Model,” </w:t>
      </w:r>
      <w:r w:rsidRPr="00CF7676">
        <w:rPr>
          <w:rFonts w:eastAsia="文鼎新細黑"/>
          <w:i/>
        </w:rPr>
        <w:t>Journal of Personality and Social Psychology</w:t>
      </w:r>
      <w:r w:rsidRPr="00CF7676">
        <w:rPr>
          <w:rFonts w:eastAsia="文鼎新細黑"/>
        </w:rPr>
        <w:t xml:space="preserve">, 67, 2: 226-244. 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t xml:space="preserve">Judith A. Feeney and Patricia </w:t>
      </w:r>
      <w:proofErr w:type="spellStart"/>
      <w:r w:rsidRPr="00CF7676">
        <w:rPr>
          <w:rFonts w:eastAsia="華康細黑體(P)"/>
        </w:rPr>
        <w:t>Noller</w:t>
      </w:r>
      <w:proofErr w:type="spellEnd"/>
      <w:r w:rsidRPr="00CF7676">
        <w:rPr>
          <w:rFonts w:eastAsia="華康細黑體(P)"/>
        </w:rPr>
        <w:t xml:space="preserve"> and Nigel Roberts.</w:t>
      </w:r>
      <w:proofErr w:type="gramEnd"/>
      <w:r w:rsidRPr="00CF7676">
        <w:rPr>
          <w:rFonts w:eastAsia="華康細黑體(P)"/>
        </w:rPr>
        <w:t xml:space="preserve"> 2000. “Attachment and Close Relationships,” in </w:t>
      </w:r>
      <w:smartTag w:uri="urn:schemas-microsoft-com:office:smarttags" w:element="place">
        <w:r w:rsidRPr="00CF7676">
          <w:rPr>
            <w:rFonts w:eastAsia="華康細黑體(P)"/>
          </w:rPr>
          <w:t>Clyde</w:t>
        </w:r>
      </w:smartTag>
      <w:r w:rsidRPr="00CF7676">
        <w:rPr>
          <w:rFonts w:eastAsia="華康細黑體(P)"/>
        </w:rPr>
        <w:t xml:space="preserve">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 xml:space="preserve"> and Susan </w:t>
      </w:r>
      <w:proofErr w:type="spellStart"/>
      <w:r w:rsidRPr="00CF7676">
        <w:rPr>
          <w:rFonts w:eastAsia="華康細黑體(P)"/>
        </w:rPr>
        <w:t>Hendrick</w:t>
      </w:r>
      <w:proofErr w:type="spellEnd"/>
      <w:r w:rsidRPr="00CF7676">
        <w:rPr>
          <w:rFonts w:eastAsia="華康細黑體(P)"/>
        </w:rPr>
        <w:t xml:space="preserve">. Eds. </w:t>
      </w:r>
      <w:r w:rsidRPr="00CF7676">
        <w:rPr>
          <w:rFonts w:eastAsia="華康細黑體(P)"/>
          <w:i/>
        </w:rPr>
        <w:t xml:space="preserve">Close Relationships: </w:t>
      </w:r>
      <w:r w:rsidRPr="00CF7676">
        <w:rPr>
          <w:rFonts w:eastAsia="華康細黑體(P)"/>
          <w:i/>
        </w:rPr>
        <w:lastRenderedPageBreak/>
        <w:t>A Sourcebook</w:t>
      </w:r>
      <w:r w:rsidRPr="00CF7676">
        <w:rPr>
          <w:rFonts w:eastAsia="華康細黑體(P)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F7676">
            <w:rPr>
              <w:rFonts w:eastAsia="華康細黑體(P)"/>
            </w:rPr>
            <w:t>Thousand Oaks</w:t>
          </w:r>
        </w:smartTag>
      </w:smartTag>
      <w:r w:rsidRPr="00CF7676">
        <w:rPr>
          <w:rFonts w:eastAsia="華康細黑體(P)"/>
        </w:rPr>
        <w:t xml:space="preserve">, </w:t>
      </w:r>
      <w:proofErr w:type="gramStart"/>
      <w:r w:rsidRPr="00CF7676">
        <w:rPr>
          <w:rFonts w:eastAsia="華康細黑體(P)"/>
        </w:rPr>
        <w:t>CA.:</w:t>
      </w:r>
      <w:proofErr w:type="gramEnd"/>
      <w:r w:rsidRPr="00CF7676">
        <w:rPr>
          <w:rFonts w:eastAsia="華康細黑體(P)"/>
        </w:rPr>
        <w:t xml:space="preserve"> Sage. Pp. 185-201.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7E53B4" w:rsidRDefault="007E53B4" w:rsidP="007E53B4">
      <w:pPr>
        <w:tabs>
          <w:tab w:val="left" w:pos="600"/>
          <w:tab w:val="left" w:pos="2008"/>
          <w:tab w:val="left" w:pos="5068"/>
        </w:tabs>
        <w:rPr>
          <w:rFonts w:eastAsiaTheme="minorEastAsia"/>
        </w:rPr>
      </w:pPr>
      <w:r w:rsidRPr="00CF7676">
        <w:rPr>
          <w:rFonts w:eastAsia="全真標準楷書"/>
        </w:rPr>
        <w:tab/>
      </w:r>
      <w:r w:rsidRPr="007E53B4">
        <w:rPr>
          <w:rFonts w:eastAsiaTheme="minorEastAsia" w:hAnsiTheme="minorEastAsia"/>
        </w:rPr>
        <w:t>同時期也出現了</w:t>
      </w:r>
      <w:r w:rsidRPr="007E53B4">
        <w:rPr>
          <w:rFonts w:eastAsiaTheme="minorEastAsia"/>
        </w:rPr>
        <w:t>Marston</w:t>
      </w:r>
      <w:r w:rsidRPr="007E53B4">
        <w:rPr>
          <w:rFonts w:eastAsiaTheme="minorEastAsia" w:hAnsiTheme="minorEastAsia"/>
        </w:rPr>
        <w:t>和</w:t>
      </w:r>
      <w:r w:rsidRPr="007E53B4">
        <w:rPr>
          <w:rFonts w:eastAsiaTheme="minorEastAsia"/>
        </w:rPr>
        <w:t>Hecht</w:t>
      </w:r>
      <w:r w:rsidRPr="007E53B4">
        <w:rPr>
          <w:rFonts w:eastAsiaTheme="minorEastAsia" w:hAnsiTheme="minorEastAsia"/>
        </w:rPr>
        <w:t>等人合作的文章，強調浪漫愛中的主觀經驗，以及後續同類型的研究：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CF7676" w:rsidRDefault="007E53B4" w:rsidP="007E53B4">
      <w:pPr>
        <w:ind w:left="480" w:hangingChars="200" w:hanging="480"/>
      </w:pPr>
      <w:proofErr w:type="gramStart"/>
      <w:r w:rsidRPr="00CF7676">
        <w:t>P. J. Marston, M. L Hecht, &amp; T. Roberts.</w:t>
      </w:r>
      <w:proofErr w:type="gramEnd"/>
      <w:r w:rsidRPr="00CF7676">
        <w:t xml:space="preserve"> 1987. ‘</w:t>
      </w:r>
      <w:smartTag w:uri="urn:schemas-microsoft-com:office:smarttags" w:element="Street">
        <w:smartTag w:uri="urn:schemas-microsoft-com:office:smarttags" w:element="address">
          <w:r w:rsidRPr="00CF7676">
            <w:t>True Love Ways</w:t>
          </w:r>
        </w:smartTag>
      </w:smartTag>
      <w:r w:rsidRPr="00CF7676">
        <w:t xml:space="preserve">: The Subjective Experience and Communication of Romantic Love,’ </w:t>
      </w:r>
      <w:r w:rsidRPr="00CF7676">
        <w:rPr>
          <w:i/>
          <w:iCs/>
        </w:rPr>
        <w:t>Journal of Social and Personal Relationships</w:t>
      </w:r>
      <w:r w:rsidRPr="00CF7676">
        <w:t>, 4: 115-130.</w:t>
      </w:r>
    </w:p>
    <w:p w:rsidR="007E53B4" w:rsidRPr="00CF7676" w:rsidRDefault="007E53B4" w:rsidP="007E53B4">
      <w:pPr>
        <w:ind w:left="480" w:hangingChars="200" w:hanging="480"/>
      </w:pPr>
    </w:p>
    <w:p w:rsidR="007E53B4" w:rsidRPr="00CF7676" w:rsidRDefault="007E53B4" w:rsidP="007E53B4">
      <w:pPr>
        <w:ind w:left="480" w:hangingChars="200" w:hanging="480"/>
      </w:pPr>
      <w:proofErr w:type="gramStart"/>
      <w:r w:rsidRPr="00CF7676">
        <w:t xml:space="preserve">P. J. Marston, M. L. Hecht, M. L. </w:t>
      </w:r>
      <w:proofErr w:type="spellStart"/>
      <w:r w:rsidRPr="00CF7676">
        <w:t>Manke</w:t>
      </w:r>
      <w:proofErr w:type="spellEnd"/>
      <w:r w:rsidRPr="00CF7676">
        <w:t>, S. McDaniel, and H. Reeder.</w:t>
      </w:r>
      <w:proofErr w:type="gramEnd"/>
      <w:r w:rsidRPr="00CF7676">
        <w:t xml:space="preserve"> 1998. ‘The Subjective Experience of Intimacy, Passion, and Commitment in Heterosexual Love Relationships,’ </w:t>
      </w:r>
      <w:r w:rsidRPr="00CF7676">
        <w:rPr>
          <w:i/>
          <w:iCs/>
        </w:rPr>
        <w:t>Personal Relationships</w:t>
      </w:r>
      <w:r w:rsidRPr="00CF7676">
        <w:t>, 5: 15-30.</w:t>
      </w:r>
    </w:p>
    <w:p w:rsidR="007E53B4" w:rsidRPr="00CF7676" w:rsidRDefault="007E53B4" w:rsidP="007E53B4">
      <w:pPr>
        <w:ind w:left="480" w:hangingChars="200" w:hanging="480"/>
      </w:pPr>
    </w:p>
    <w:p w:rsidR="007E53B4" w:rsidRPr="00CF7676" w:rsidRDefault="007E53B4" w:rsidP="007E53B4">
      <w:pPr>
        <w:ind w:left="480" w:hangingChars="200" w:hanging="480"/>
      </w:pPr>
      <w:proofErr w:type="gramStart"/>
      <w:r w:rsidRPr="00CF7676">
        <w:t xml:space="preserve">Helmut </w:t>
      </w:r>
      <w:proofErr w:type="spellStart"/>
      <w:r w:rsidRPr="00CF7676">
        <w:t>Lamm</w:t>
      </w:r>
      <w:proofErr w:type="spellEnd"/>
      <w:r w:rsidRPr="00CF7676">
        <w:t xml:space="preserve"> and Ulrich </w:t>
      </w:r>
      <w:proofErr w:type="spellStart"/>
      <w:r w:rsidRPr="00CF7676">
        <w:t>Wiesmann</w:t>
      </w:r>
      <w:proofErr w:type="spellEnd"/>
      <w:r w:rsidRPr="00CF7676">
        <w:t>.</w:t>
      </w:r>
      <w:proofErr w:type="gramEnd"/>
      <w:r w:rsidRPr="00CF7676">
        <w:t xml:space="preserve"> 1997. “Subjective Attributes of Attraction: How People Characterized their Liking, their Love, and their Being in Love,” </w:t>
      </w:r>
      <w:r w:rsidRPr="00CF7676">
        <w:rPr>
          <w:i/>
        </w:rPr>
        <w:t>Personal Relationships</w:t>
      </w:r>
      <w:r w:rsidRPr="00CF7676">
        <w:t>, 4: 271-284</w:t>
      </w:r>
      <w:proofErr w:type="gramStart"/>
      <w:r w:rsidRPr="00CF7676">
        <w:t>..</w:t>
      </w:r>
      <w:proofErr w:type="gramEnd"/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</w:p>
    <w:p w:rsidR="007E53B4" w:rsidRPr="007E53B4" w:rsidRDefault="007E53B4" w:rsidP="007E53B4">
      <w:pPr>
        <w:ind w:firstLine="480"/>
        <w:rPr>
          <w:rFonts w:eastAsiaTheme="minorEastAsia"/>
        </w:rPr>
      </w:pPr>
      <w:proofErr w:type="spellStart"/>
      <w:r w:rsidRPr="007E53B4">
        <w:rPr>
          <w:rFonts w:eastAsiaTheme="minorEastAsia"/>
        </w:rPr>
        <w:t>Feher</w:t>
      </w:r>
      <w:proofErr w:type="spellEnd"/>
      <w:r w:rsidRPr="007E53B4">
        <w:rPr>
          <w:rFonts w:eastAsiaTheme="minorEastAsia" w:hAnsiTheme="minorEastAsia"/>
        </w:rPr>
        <w:t>的「原型觀點」也是一九八零年代出現的一家之言，她的相關文章以及後來研究者的補充如下：</w:t>
      </w:r>
    </w:p>
    <w:p w:rsidR="007E53B4" w:rsidRPr="00CF7676" w:rsidRDefault="007E53B4" w:rsidP="007E53B4">
      <w:pPr>
        <w:ind w:left="480"/>
      </w:pPr>
    </w:p>
    <w:p w:rsidR="007E53B4" w:rsidRPr="00CF7676" w:rsidRDefault="007E53B4" w:rsidP="007E53B4">
      <w:pPr>
        <w:ind w:left="480" w:hangingChars="200" w:hanging="480"/>
      </w:pPr>
      <w:r w:rsidRPr="00CF7676">
        <w:t xml:space="preserve">Beverly </w:t>
      </w:r>
      <w:proofErr w:type="spellStart"/>
      <w:r w:rsidRPr="00CF7676">
        <w:t>Feher</w:t>
      </w:r>
      <w:proofErr w:type="spellEnd"/>
      <w:r w:rsidRPr="00CF7676">
        <w:t xml:space="preserve">. 1988. ‘Prototype Analysis of the Concepts of Love and Commitment,’ </w:t>
      </w:r>
      <w:r w:rsidRPr="00CF7676">
        <w:rPr>
          <w:i/>
          <w:iCs/>
        </w:rPr>
        <w:t>Journal of Personality and Social Psychology</w:t>
      </w:r>
      <w:r w:rsidRPr="00CF7676">
        <w:t>, 55: 557-579.</w:t>
      </w:r>
    </w:p>
    <w:p w:rsidR="007E53B4" w:rsidRPr="00CF7676" w:rsidRDefault="007E53B4" w:rsidP="007E53B4">
      <w:pPr>
        <w:ind w:left="480" w:hangingChars="200" w:hanging="480"/>
      </w:pPr>
      <w:r w:rsidRPr="00CF7676">
        <w:t xml:space="preserve">Beverly Fehr.  1993.  “How Do I Love Thee? Let Me Consult My Prototype,” in Steve Duck. </w:t>
      </w:r>
      <w:proofErr w:type="gramStart"/>
      <w:r w:rsidRPr="00CF7676">
        <w:t xml:space="preserve">Ed. </w:t>
      </w:r>
      <w:r w:rsidRPr="00CF7676">
        <w:rPr>
          <w:i/>
        </w:rPr>
        <w:t>Individuals in Relationships</w:t>
      </w:r>
      <w:r w:rsidRPr="00CF7676">
        <w:t>.</w:t>
      </w:r>
      <w:proofErr w:type="gramEnd"/>
      <w:r w:rsidRPr="00CF7676">
        <w:t xml:space="preserve"> </w:t>
      </w:r>
      <w:smartTag w:uri="urn:schemas-microsoft-com:office:smarttags" w:element="place">
        <w:smartTag w:uri="urn:schemas-microsoft-com:office:smarttags" w:element="PlaceName">
          <w:r w:rsidRPr="00CF7676">
            <w:t>Newbury</w:t>
          </w:r>
        </w:smartTag>
        <w:r w:rsidRPr="00CF7676">
          <w:t xml:space="preserve"> </w:t>
        </w:r>
        <w:smartTag w:uri="urn:schemas-microsoft-com:office:smarttags" w:element="PlaceType">
          <w:r w:rsidRPr="00CF7676">
            <w:t>Park</w:t>
          </w:r>
        </w:smartTag>
      </w:smartTag>
      <w:r w:rsidRPr="00CF7676">
        <w:t xml:space="preserve">, </w:t>
      </w:r>
      <w:proofErr w:type="gramStart"/>
      <w:r w:rsidRPr="00CF7676">
        <w:t>CA.:</w:t>
      </w:r>
      <w:proofErr w:type="gramEnd"/>
      <w:r w:rsidRPr="00CF7676">
        <w:t xml:space="preserve"> Sage Publications. Pp. 87-120.</w:t>
      </w:r>
    </w:p>
    <w:p w:rsidR="007E53B4" w:rsidRPr="00CF7676" w:rsidRDefault="007E53B4" w:rsidP="007E53B4">
      <w:pPr>
        <w:ind w:left="480" w:hangingChars="200" w:hanging="480"/>
      </w:pPr>
      <w:proofErr w:type="gramStart"/>
      <w:r w:rsidRPr="00CF7676">
        <w:t>Beverly Fehr and J. A. Russell.</w:t>
      </w:r>
      <w:proofErr w:type="gramEnd"/>
      <w:r w:rsidRPr="00CF7676">
        <w:t xml:space="preserve"> 1991. ‘The Concept of Love Viewed from a Prototype Perspective,’ </w:t>
      </w:r>
      <w:r w:rsidRPr="00CF7676">
        <w:rPr>
          <w:i/>
          <w:iCs/>
        </w:rPr>
        <w:t>Journal of Personality and Social Psychology,</w:t>
      </w:r>
      <w:r w:rsidRPr="00CF7676">
        <w:t xml:space="preserve"> 60: 425-438.</w:t>
      </w:r>
    </w:p>
    <w:p w:rsidR="007E53B4" w:rsidRPr="00CF7676" w:rsidRDefault="007E53B4" w:rsidP="007E53B4">
      <w:pPr>
        <w:ind w:left="480" w:hangingChars="200" w:hanging="480"/>
      </w:pPr>
      <w:r w:rsidRPr="00CF7676">
        <w:t xml:space="preserve">Beverly Fehr. 1994. ‘Prototype-Based Assessment of Laypeople’s View of Love,’ </w:t>
      </w:r>
      <w:r w:rsidRPr="00CF7676">
        <w:rPr>
          <w:i/>
          <w:iCs/>
        </w:rPr>
        <w:t>Personal Relationships</w:t>
      </w:r>
      <w:r w:rsidRPr="00CF7676">
        <w:t>, 1: 309-331.</w:t>
      </w:r>
    </w:p>
    <w:p w:rsidR="007E53B4" w:rsidRPr="00CF7676" w:rsidRDefault="007E53B4" w:rsidP="007E53B4">
      <w:pPr>
        <w:ind w:left="480" w:hangingChars="200" w:hanging="480"/>
      </w:pPr>
      <w:proofErr w:type="gramStart"/>
      <w:r w:rsidRPr="00CF7676">
        <w:t>Pamel</w:t>
      </w:r>
      <w:r w:rsidRPr="00CF7676">
        <w:rPr>
          <w:rFonts w:hint="eastAsia"/>
        </w:rPr>
        <w:t>a</w:t>
      </w:r>
      <w:r w:rsidRPr="00CF7676">
        <w:t xml:space="preserve"> C. Regan, Elizabeth R. </w:t>
      </w:r>
      <w:proofErr w:type="spellStart"/>
      <w:r w:rsidRPr="00CF7676">
        <w:t>Kocan</w:t>
      </w:r>
      <w:proofErr w:type="spellEnd"/>
      <w:r w:rsidRPr="00CF7676">
        <w:t>, and Teresa Whitlock.</w:t>
      </w:r>
      <w:proofErr w:type="gramEnd"/>
      <w:r w:rsidRPr="00CF7676">
        <w:t xml:space="preserve"> 1998. “</w:t>
      </w:r>
      <w:proofErr w:type="spellStart"/>
      <w:r w:rsidRPr="00CF7676">
        <w:t>Ain’t</w:t>
      </w:r>
      <w:proofErr w:type="spellEnd"/>
      <w:r w:rsidRPr="00CF7676">
        <w:t xml:space="preserve"> Love Grand! </w:t>
      </w:r>
      <w:proofErr w:type="gramStart"/>
      <w:r w:rsidRPr="00CF7676">
        <w:t xml:space="preserve">A Prototype Analysis of the Concept of Romantic Love,” </w:t>
      </w:r>
      <w:r w:rsidRPr="00CF7676">
        <w:rPr>
          <w:i/>
        </w:rPr>
        <w:t>Journal of Social and Personal Relationships</w:t>
      </w:r>
      <w:r w:rsidRPr="00CF7676">
        <w:t>, 15, 3: 411-420.</w:t>
      </w:r>
      <w:proofErr w:type="gramEnd"/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480" w:hangingChars="200" w:hanging="480"/>
        <w:rPr>
          <w:rFonts w:eastAsia="華康細黑體(P)"/>
        </w:rPr>
      </w:pPr>
    </w:p>
    <w:p w:rsidR="007E53B4" w:rsidRPr="007E53B4" w:rsidRDefault="007E53B4" w:rsidP="007E53B4">
      <w:pPr>
        <w:tabs>
          <w:tab w:val="left" w:pos="480"/>
          <w:tab w:val="left" w:pos="2008"/>
          <w:tab w:val="left" w:pos="5068"/>
        </w:tabs>
        <w:rPr>
          <w:rFonts w:eastAsiaTheme="minorEastAsia"/>
        </w:rPr>
      </w:pPr>
      <w:r w:rsidRPr="00CF7676">
        <w:rPr>
          <w:rFonts w:eastAsia="全真標準楷書"/>
        </w:rPr>
        <w:tab/>
      </w:r>
      <w:r w:rsidRPr="007E53B4">
        <w:rPr>
          <w:rFonts w:eastAsiaTheme="minorEastAsia" w:hAnsiTheme="minorEastAsia"/>
        </w:rPr>
        <w:t>談論愛情的學術文章很少拿愛</w:t>
      </w:r>
      <w:proofErr w:type="gramStart"/>
      <w:r w:rsidRPr="007E53B4">
        <w:rPr>
          <w:rFonts w:eastAsiaTheme="minorEastAsia" w:hAnsiTheme="minorEastAsia"/>
        </w:rPr>
        <w:t>和恨來</w:t>
      </w:r>
      <w:proofErr w:type="gramEnd"/>
      <w:r w:rsidRPr="007E53B4">
        <w:rPr>
          <w:rFonts w:eastAsiaTheme="minorEastAsia" w:hAnsiTheme="minorEastAsia"/>
        </w:rPr>
        <w:t>對比，比較特別的一篇文章是企圖整合</w:t>
      </w:r>
      <w:proofErr w:type="gramStart"/>
      <w:r w:rsidRPr="007E53B4">
        <w:rPr>
          <w:rFonts w:eastAsiaTheme="minorEastAsia" w:hAnsiTheme="minorEastAsia"/>
        </w:rPr>
        <w:t>愛和恨的</w:t>
      </w:r>
      <w:proofErr w:type="gramEnd"/>
      <w:r w:rsidRPr="007E53B4">
        <w:rPr>
          <w:rFonts w:eastAsiaTheme="minorEastAsia" w:hAnsiTheme="minorEastAsia"/>
        </w:rPr>
        <w:t>理論：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480" w:hangingChars="200" w:hanging="480"/>
        <w:rPr>
          <w:rFonts w:eastAsia="華康細黑體(P)"/>
        </w:rPr>
      </w:pP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eastAsia="華康細黑體(P)"/>
        </w:rPr>
      </w:pPr>
      <w:proofErr w:type="gramStart"/>
      <w:r w:rsidRPr="00CF7676">
        <w:rPr>
          <w:rFonts w:eastAsia="華康細黑體(P)"/>
        </w:rPr>
        <w:lastRenderedPageBreak/>
        <w:t xml:space="preserve">John K. </w:t>
      </w:r>
      <w:proofErr w:type="spellStart"/>
      <w:r w:rsidRPr="00CF7676">
        <w:rPr>
          <w:rFonts w:eastAsia="華康細黑體(P)"/>
        </w:rPr>
        <w:t>Rempel</w:t>
      </w:r>
      <w:proofErr w:type="spellEnd"/>
      <w:r w:rsidRPr="00CF7676">
        <w:rPr>
          <w:rFonts w:eastAsia="華康細黑體(P)"/>
        </w:rPr>
        <w:t xml:space="preserve"> and Christopher T. Burris.</w:t>
      </w:r>
      <w:proofErr w:type="gramEnd"/>
      <w:r w:rsidRPr="00CF7676">
        <w:rPr>
          <w:rFonts w:eastAsia="華康細黑體(P)"/>
        </w:rPr>
        <w:t xml:space="preserve"> 2005. “Let Me Count the Ways: An Integrative Theory of Love and Hate,” </w:t>
      </w:r>
      <w:r w:rsidRPr="00CF7676">
        <w:rPr>
          <w:rFonts w:eastAsia="華康細黑體(P)"/>
          <w:i/>
        </w:rPr>
        <w:t>Personal Relationships</w:t>
      </w:r>
      <w:r w:rsidRPr="00CF7676">
        <w:rPr>
          <w:rFonts w:eastAsia="華康細黑體(P)"/>
        </w:rPr>
        <w:t>, 12: 279-313.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  <w:rPr>
          <w:rFonts w:ascii="Lucida Sans" w:eastAsia="華康細黑體(P)" w:hAnsi="Lucida San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第五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13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10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13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沃斯通克拉芙特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>(Mary Wollstonecraft, 1759-1797)</w:t>
            </w:r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接下來才要正式進入本課程的核心主題：古典和當代社會學家的自己的愛情生活以及他對愛情的看法。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我們要談的第一個人物是女性主義的老前輩沃斯通克拉芙特。她的愛情生活十分精采，可是他沒有發展太</w:t>
      </w:r>
      <w:proofErr w:type="gramStart"/>
      <w:r w:rsidRPr="00CF7676">
        <w:rPr>
          <w:rFonts w:eastAsia="標楷體"/>
        </w:rPr>
        <w:t>清楚的</w:t>
      </w:r>
      <w:proofErr w:type="gramEnd"/>
      <w:r w:rsidRPr="00CF7676">
        <w:rPr>
          <w:rFonts w:eastAsia="標楷體"/>
        </w:rPr>
        <w:t>愛情理論。她的名著《女權辯護》一書中並沒有談到自己的愛情故事，也沒有什麼相關的愛情理論。比較簡短的介紹可以參看：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Mike </w:t>
      </w:r>
      <w:proofErr w:type="spellStart"/>
      <w:r w:rsidRPr="00CF7676">
        <w:rPr>
          <w:rFonts w:eastAsia="標楷體"/>
        </w:rPr>
        <w:t>Gane</w:t>
      </w:r>
      <w:proofErr w:type="spellEnd"/>
      <w:r w:rsidRPr="00CF7676">
        <w:rPr>
          <w:rFonts w:eastAsia="標楷體"/>
        </w:rPr>
        <w:t xml:space="preserve">. 1993. </w:t>
      </w:r>
      <w:r w:rsidRPr="00CF7676">
        <w:rPr>
          <w:rFonts w:eastAsia="標楷體"/>
          <w:i/>
        </w:rPr>
        <w:t xml:space="preserve">Harmless Lovers? </w:t>
      </w:r>
      <w:proofErr w:type="gramStart"/>
      <w:r w:rsidRPr="00CF7676">
        <w:rPr>
          <w:rFonts w:eastAsia="標楷體"/>
          <w:i/>
        </w:rPr>
        <w:t>Gender, Theory and Personal Relationships.</w:t>
      </w:r>
      <w:proofErr w:type="gramEnd"/>
      <w:r w:rsidRPr="00CF7676">
        <w:rPr>
          <w:rFonts w:eastAsia="標楷體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Routledge</w:t>
      </w:r>
      <w:proofErr w:type="spellEnd"/>
      <w:r w:rsidRPr="00CF7676">
        <w:rPr>
          <w:rFonts w:eastAsia="標楷體"/>
        </w:rPr>
        <w:t>.  Pp. 107-113.</w:t>
      </w:r>
    </w:p>
    <w:p w:rsidR="007E53B4" w:rsidRPr="00CF7676" w:rsidRDefault="007E53B4" w:rsidP="007E53B4">
      <w:pPr>
        <w:tabs>
          <w:tab w:val="left" w:pos="600"/>
          <w:tab w:val="left" w:pos="2008"/>
          <w:tab w:val="left" w:pos="5068"/>
        </w:tabs>
        <w:ind w:left="600" w:hanging="60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第六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0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10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20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孔德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proofErr w:type="spellStart"/>
            <w:r w:rsidRPr="007E53B4">
              <w:rPr>
                <w:rFonts w:eastAsiaTheme="minorEastAsia"/>
              </w:rPr>
              <w:t>Auguste</w:t>
            </w:r>
            <w:proofErr w:type="spellEnd"/>
            <w:r w:rsidRPr="007E53B4">
              <w:rPr>
                <w:rFonts w:eastAsiaTheme="minorEastAsia"/>
              </w:rPr>
              <w:t xml:space="preserve"> Comte, 1798-1857</w:t>
            </w:r>
          </w:p>
        </w:tc>
      </w:tr>
    </w:tbl>
    <w:p w:rsidR="007E53B4" w:rsidRPr="00CF7676" w:rsidRDefault="007E53B4" w:rsidP="007E53B4"/>
    <w:p w:rsidR="007E53B4" w:rsidRPr="00CF7676" w:rsidRDefault="007E53B4" w:rsidP="007E53B4">
      <w:pPr>
        <w:rPr>
          <w:rFonts w:eastAsia="標楷體"/>
          <w:bdr w:val="single" w:sz="4" w:space="0" w:color="auto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幾年前我寫孔德的時後，並沒有特別強調他對愛的看法。所以，在這本海峽此岸唯一的中文二手書，您可以看到孔德生平比較詳細的介紹：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</w:rPr>
        <w:t>孫中興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1993</w:t>
      </w:r>
      <w:proofErr w:type="gramStart"/>
      <w:r w:rsidRPr="00CF7676">
        <w:rPr>
          <w:rFonts w:ascii="新細明體" w:hAnsi="新細明體"/>
        </w:rPr>
        <w:t>‧</w:t>
      </w:r>
      <w:r w:rsidRPr="00CF7676">
        <w:rPr>
          <w:rFonts w:hAnsi="新細明體"/>
        </w:rPr>
        <w:t>《</w:t>
      </w:r>
      <w:proofErr w:type="gramEnd"/>
      <w:r w:rsidRPr="00CF7676">
        <w:rPr>
          <w:rFonts w:hAnsi="新細明體"/>
        </w:rPr>
        <w:t>愛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秩序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進步：社會學之父－孔德</w:t>
      </w:r>
      <w:proofErr w:type="gramStart"/>
      <w:r w:rsidRPr="00CF7676">
        <w:rPr>
          <w:rFonts w:hAnsi="新細明體"/>
        </w:rPr>
        <w:t>》</w:t>
      </w:r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台北：巨流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  <w:bdr w:val="single" w:sz="4" w:space="0" w:color="auto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至於孔德對於愛的論述，就要參考他的《實證主義概觀》這本書，後來又併入他的《實證政治體系》一書的第一卷</w:t>
      </w:r>
      <w:proofErr w:type="gramStart"/>
      <w:r w:rsidRPr="00CF7676">
        <w:rPr>
          <w:rFonts w:eastAsia="標楷體"/>
        </w:rPr>
        <w:t>一</w:t>
      </w:r>
      <w:proofErr w:type="gramEnd"/>
      <w:r w:rsidRPr="00CF7676">
        <w:rPr>
          <w:rFonts w:eastAsia="標楷體"/>
        </w:rPr>
        <w:t>部份，英譯本和中譯本雖然都比較古舊，但是文字和概念都</w:t>
      </w:r>
      <w:proofErr w:type="gramStart"/>
      <w:r w:rsidRPr="00CF7676">
        <w:rPr>
          <w:rFonts w:eastAsia="標楷體"/>
        </w:rPr>
        <w:t>不</w:t>
      </w:r>
      <w:proofErr w:type="gramEnd"/>
      <w:r w:rsidRPr="00CF7676">
        <w:rPr>
          <w:rFonts w:eastAsia="標楷體"/>
        </w:rPr>
        <w:t>難懂：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tabs>
          <w:tab w:val="left" w:pos="5068"/>
        </w:tabs>
        <w:ind w:left="540" w:hanging="540"/>
        <w:rPr>
          <w:rFonts w:eastAsia="標楷體"/>
        </w:rPr>
      </w:pPr>
      <w:r w:rsidRPr="00CF7676">
        <w:rPr>
          <w:rFonts w:eastAsia="標楷體"/>
        </w:rPr>
        <w:t>英譯本：</w:t>
      </w:r>
      <w:r w:rsidRPr="00CF7676">
        <w:rPr>
          <w:rFonts w:eastAsia="標楷體"/>
        </w:rPr>
        <w:t xml:space="preserve">  </w:t>
      </w:r>
    </w:p>
    <w:p w:rsidR="007E53B4" w:rsidRPr="00CF7676" w:rsidRDefault="007E53B4" w:rsidP="007E53B4">
      <w:pPr>
        <w:numPr>
          <w:ilvl w:val="0"/>
          <w:numId w:val="55"/>
        </w:numPr>
        <w:rPr>
          <w:rFonts w:eastAsia="標楷體"/>
        </w:rPr>
      </w:pPr>
      <w:r w:rsidRPr="00CF7676">
        <w:rPr>
          <w:rFonts w:eastAsia="標楷體"/>
          <w:i/>
        </w:rPr>
        <w:t>A General View of Positivism.</w:t>
      </w:r>
      <w:r w:rsidRPr="00CF7676">
        <w:rPr>
          <w:rFonts w:eastAsia="標楷體"/>
        </w:rPr>
        <w:t xml:space="preserve"> Tr. by J. H. Bridges. Centenary Edition.  </w:t>
      </w:r>
      <w:smartTag w:uri="urn:schemas-microsoft-com:office:smarttags" w:element="State">
        <w:smartTag w:uri="urn:schemas-microsoft-com:office:smarttags" w:element="place">
          <w:r w:rsidRPr="00CF7676">
            <w:rPr>
              <w:rFonts w:eastAsia="標楷體"/>
            </w:rPr>
            <w:t>New York</w:t>
          </w:r>
        </w:smartTag>
      </w:smartTag>
      <w:r w:rsidRPr="00CF7676">
        <w:rPr>
          <w:rFonts w:eastAsia="標楷體"/>
        </w:rPr>
        <w:t>: Robert Speller &amp; Sons. (1865)1975. Pp. 227-303.</w:t>
      </w:r>
    </w:p>
    <w:p w:rsidR="007E53B4" w:rsidRPr="00CF7676" w:rsidRDefault="007E53B4" w:rsidP="007E53B4">
      <w:pPr>
        <w:numPr>
          <w:ilvl w:val="0"/>
          <w:numId w:val="55"/>
        </w:numPr>
        <w:rPr>
          <w:rFonts w:eastAsia="標楷體"/>
        </w:rPr>
      </w:pPr>
      <w:r w:rsidRPr="00CF7676">
        <w:rPr>
          <w:rFonts w:eastAsia="標楷體"/>
          <w:i/>
        </w:rPr>
        <w:t>System of Positive Polity</w:t>
      </w:r>
      <w:r w:rsidRPr="00CF7676">
        <w:rPr>
          <w:rFonts w:eastAsia="標楷體"/>
        </w:rPr>
        <w:t xml:space="preserve">. Vol. 1. Tr. by John Henry Bridges.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>: Longmans, Green, &amp; Co. (1851)1875. Pp. 164-219.</w:t>
      </w:r>
    </w:p>
    <w:p w:rsidR="007E53B4" w:rsidRPr="00CF7676" w:rsidRDefault="007E53B4" w:rsidP="007E53B4">
      <w:pPr>
        <w:ind w:left="1260" w:hanging="1260"/>
        <w:rPr>
          <w:bdr w:val="single" w:sz="4" w:space="0" w:color="auto"/>
        </w:rPr>
      </w:pPr>
      <w:r w:rsidRPr="00CF7676">
        <w:rPr>
          <w:rFonts w:hAnsi="新細明體"/>
        </w:rPr>
        <w:t>中譯本：《實證主義概觀》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蕭贛譯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重印本：台北：商務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(1938)1973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第</w:t>
      </w:r>
      <w:r w:rsidRPr="00CF7676">
        <w:t>215-287</w:t>
      </w:r>
      <w:r w:rsidRPr="00CF7676">
        <w:rPr>
          <w:rFonts w:hAnsi="新細明體"/>
        </w:rPr>
        <w:t>頁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pStyle w:val="a9"/>
        <w:tabs>
          <w:tab w:val="left" w:pos="480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</w:p>
    <w:p w:rsidR="007E53B4" w:rsidRPr="00CF7676" w:rsidRDefault="007E53B4" w:rsidP="007E53B4">
      <w:pPr>
        <w:tabs>
          <w:tab w:val="left" w:pos="480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比較簡要的介紹可以參看</w:t>
      </w:r>
    </w:p>
    <w:p w:rsidR="007E53B4" w:rsidRPr="00CF7676" w:rsidRDefault="007E53B4" w:rsidP="007E53B4">
      <w:pPr>
        <w:tabs>
          <w:tab w:val="left" w:pos="480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Mike </w:t>
      </w:r>
      <w:proofErr w:type="spellStart"/>
      <w:r w:rsidRPr="00CF7676">
        <w:rPr>
          <w:rFonts w:eastAsia="標楷體"/>
        </w:rPr>
        <w:t>Gane</w:t>
      </w:r>
      <w:proofErr w:type="spellEnd"/>
      <w:r w:rsidRPr="00CF7676">
        <w:rPr>
          <w:rFonts w:eastAsia="標楷體"/>
        </w:rPr>
        <w:t xml:space="preserve">. 1993. </w:t>
      </w:r>
      <w:r w:rsidRPr="00CF7676">
        <w:rPr>
          <w:rFonts w:eastAsia="標楷體"/>
          <w:i/>
        </w:rPr>
        <w:t xml:space="preserve">Harmless Lovers? </w:t>
      </w:r>
      <w:proofErr w:type="gramStart"/>
      <w:r w:rsidRPr="00CF7676">
        <w:rPr>
          <w:rFonts w:eastAsia="標楷體"/>
          <w:i/>
        </w:rPr>
        <w:t>Gender, Theory and Personal Relationships.</w:t>
      </w:r>
      <w:proofErr w:type="gramEnd"/>
      <w:r w:rsidRPr="00CF7676">
        <w:rPr>
          <w:rFonts w:eastAsia="標楷體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Routledge</w:t>
      </w:r>
      <w:proofErr w:type="spellEnd"/>
      <w:r w:rsidRPr="00CF7676">
        <w:rPr>
          <w:rFonts w:eastAsia="標楷體"/>
        </w:rPr>
        <w:t>. Pp. 120-127.</w:t>
      </w:r>
    </w:p>
    <w:p w:rsidR="007E53B4" w:rsidRPr="00CF7676" w:rsidRDefault="007E53B4" w:rsidP="007E5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第七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0"/>
                <w:attr w:name="Day" w:val="27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10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27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馬克思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>Karl Marx, 1818-1883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恩格斯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>Friedrich Engels, 1820-1895</w:t>
            </w:r>
          </w:p>
        </w:tc>
      </w:tr>
    </w:tbl>
    <w:p w:rsidR="007E53B4" w:rsidRPr="00CF7676" w:rsidRDefault="007E53B4" w:rsidP="007E53B4"/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要把馬克思和恩格斯與愛情理論扯上關係是不容易的。不過，馬克思本人的生活倒是不乏感情的糾葛，尤其是私生子疑案，更是「八卦社會學」不會放棄的討論題目。底下這本書是比較正經的著作，值得一讀：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ind w:left="480" w:hanging="480"/>
      </w:pPr>
      <w:r w:rsidRPr="00CF7676">
        <w:t>Fran</w:t>
      </w:r>
      <w:r w:rsidRPr="00CF7676">
        <w:sym w:font="Times New Roman" w:char="00E7"/>
      </w:r>
      <w:proofErr w:type="spellStart"/>
      <w:r w:rsidRPr="00CF7676">
        <w:t>oise</w:t>
      </w:r>
      <w:proofErr w:type="spellEnd"/>
      <w:r w:rsidRPr="00CF7676">
        <w:t xml:space="preserve"> </w:t>
      </w:r>
      <w:proofErr w:type="spellStart"/>
      <w:r w:rsidRPr="00CF7676">
        <w:t>Giroud</w:t>
      </w:r>
      <w:proofErr w:type="spellEnd"/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(1992)1993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《馬克思背後的女人》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蔡燁譯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台北：時報文化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H. F. Peters. 1986. </w:t>
      </w:r>
      <w:r w:rsidRPr="00CF7676">
        <w:rPr>
          <w:rFonts w:eastAsia="標楷體"/>
          <w:i/>
        </w:rPr>
        <w:t>Red Jenny: A Life with Karl Marx</w:t>
      </w:r>
      <w:r w:rsidRPr="00CF7676">
        <w:rPr>
          <w:rFonts w:eastAsia="標楷體"/>
        </w:rPr>
        <w:t xml:space="preserve">.  </w:t>
      </w:r>
      <w:smartTag w:uri="urn:schemas-microsoft-com:office:smarttags" w:element="State">
        <w:r w:rsidRPr="00CF7676">
          <w:rPr>
            <w:rFonts w:eastAsia="標楷體"/>
          </w:rPr>
          <w:t>New York</w:t>
        </w:r>
      </w:smartTag>
      <w:r w:rsidRPr="00CF7676">
        <w:rPr>
          <w:rFonts w:eastAsia="標楷體"/>
        </w:rPr>
        <w:t xml:space="preserve">: </w:t>
      </w:r>
      <w:smartTag w:uri="urn:schemas-microsoft-com:office:smarttags" w:element="place">
        <w:r w:rsidRPr="00CF7676">
          <w:rPr>
            <w:rFonts w:eastAsia="標楷體"/>
          </w:rPr>
          <w:t>St. Martin</w:t>
        </w:r>
      </w:smartTag>
      <w:r w:rsidRPr="00CF7676">
        <w:rPr>
          <w:rFonts w:eastAsia="標楷體"/>
        </w:rPr>
        <w:t>’s.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  <w:lang w:eastAsia="zh-CN"/>
        </w:rPr>
        <w:t>露依丝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多尔纳曼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1983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《卡尔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马克思夫人传》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高国淦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北京：知识出版社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有幾篇馬克思年輕和太太燕妮的通信，以及婚約，都滿值得細讀的，只是都是簡體字就是了，別怕！：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ind w:left="540" w:hanging="540"/>
      </w:pPr>
      <w:r w:rsidRPr="00CF7676">
        <w:rPr>
          <w:rFonts w:hAnsi="新細明體"/>
          <w:lang w:eastAsia="zh-CN"/>
        </w:rPr>
        <w:t>马克思和恩格斯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1982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《马克思恩格斯全集》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rPr>
          <w:lang w:eastAsia="zh-CN"/>
        </w:rPr>
        <w:t>40</w:t>
      </w:r>
      <w:r w:rsidRPr="00CF7676">
        <w:rPr>
          <w:rFonts w:hAnsi="新細明體"/>
          <w:lang w:eastAsia="zh-CN"/>
        </w:rPr>
        <w:t>卷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中共中央马克思恩格斯列宁斯大林著作编译局译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北京：人民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rPr>
          <w:lang w:eastAsia="zh-CN"/>
        </w:rPr>
        <w:t>888-892, 900-909</w:t>
      </w:r>
      <w:r w:rsidRPr="00CF7676">
        <w:rPr>
          <w:rFonts w:hAnsi="新細明體"/>
          <w:lang w:eastAsia="zh-CN"/>
        </w:rPr>
        <w:t>页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ind w:left="540" w:hanging="540"/>
        <w:rPr>
          <w:rFonts w:eastAsia="標楷體"/>
        </w:rPr>
      </w:pPr>
    </w:p>
    <w:p w:rsidR="007E53B4" w:rsidRPr="00CF7676" w:rsidRDefault="007E53B4" w:rsidP="007E53B4">
      <w:pPr>
        <w:ind w:left="540" w:hanging="540"/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還有他對女兒婚事的態度也滿有意思的：</w:t>
      </w:r>
    </w:p>
    <w:p w:rsidR="007E53B4" w:rsidRPr="00CF7676" w:rsidRDefault="007E53B4" w:rsidP="007E53B4">
      <w:pPr>
        <w:ind w:left="540" w:hanging="540"/>
        <w:rPr>
          <w:rFonts w:eastAsia="標楷體"/>
        </w:rPr>
      </w:pPr>
    </w:p>
    <w:p w:rsidR="007E53B4" w:rsidRPr="00CF7676" w:rsidRDefault="007E53B4" w:rsidP="007E53B4">
      <w:pPr>
        <w:ind w:left="540" w:hanging="540"/>
      </w:pPr>
      <w:r w:rsidRPr="00CF7676">
        <w:rPr>
          <w:rFonts w:hAnsi="新細明體"/>
          <w:lang w:eastAsia="zh-CN"/>
        </w:rPr>
        <w:t>〈马克思致保尔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拉法格</w:t>
      </w:r>
      <w:r w:rsidRPr="00CF7676">
        <w:rPr>
          <w:lang w:eastAsia="zh-CN"/>
        </w:rPr>
        <w:t>(1866</w:t>
      </w:r>
      <w:r w:rsidRPr="00CF7676">
        <w:rPr>
          <w:rFonts w:hAnsi="新細明體"/>
          <w:lang w:eastAsia="zh-CN"/>
        </w:rPr>
        <w:t>年</w:t>
      </w:r>
      <w:r w:rsidRPr="00CF7676">
        <w:rPr>
          <w:lang w:eastAsia="zh-CN"/>
        </w:rPr>
        <w:t>8</w:t>
      </w:r>
      <w:r w:rsidRPr="00CF7676">
        <w:rPr>
          <w:rFonts w:hAnsi="新細明體"/>
          <w:lang w:eastAsia="zh-CN"/>
        </w:rPr>
        <w:t>月</w:t>
      </w:r>
      <w:r w:rsidRPr="00CF7676">
        <w:rPr>
          <w:lang w:eastAsia="zh-CN"/>
        </w:rPr>
        <w:t>13</w:t>
      </w:r>
      <w:r w:rsidRPr="00CF7676">
        <w:rPr>
          <w:rFonts w:hAnsi="新細明體"/>
          <w:lang w:eastAsia="zh-CN"/>
        </w:rPr>
        <w:t>日</w:t>
      </w:r>
      <w:r w:rsidRPr="00CF7676">
        <w:rPr>
          <w:lang w:eastAsia="zh-CN"/>
        </w:rPr>
        <w:t>)</w:t>
      </w:r>
      <w:r w:rsidRPr="00CF7676">
        <w:rPr>
          <w:rFonts w:hAnsi="新細明體"/>
          <w:lang w:eastAsia="zh-CN"/>
        </w:rPr>
        <w:t>〉马克思和恩格斯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1972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《马克思恩格斯全集》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rPr>
          <w:lang w:eastAsia="zh-CN"/>
        </w:rPr>
        <w:t>31</w:t>
      </w:r>
      <w:r w:rsidRPr="00CF7676">
        <w:rPr>
          <w:rFonts w:hAnsi="新細明體"/>
          <w:lang w:eastAsia="zh-CN"/>
        </w:rPr>
        <w:t>卷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中共中央马克思恩格斯列宁斯大林著作编译局译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北京：人民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rPr>
          <w:lang w:eastAsia="zh-CN"/>
        </w:rPr>
        <w:t>520-522</w:t>
      </w:r>
      <w:r w:rsidRPr="00CF7676">
        <w:rPr>
          <w:rFonts w:hAnsi="新細明體"/>
          <w:lang w:eastAsia="zh-CN"/>
        </w:rPr>
        <w:t>页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ind w:left="540" w:hanging="540"/>
      </w:pPr>
    </w:p>
    <w:p w:rsidR="007E53B4" w:rsidRPr="00CF7676" w:rsidRDefault="007E53B4" w:rsidP="007E53B4">
      <w:pPr>
        <w:ind w:left="540" w:hanging="540"/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恩格斯的部分大概也是常被忽略的，有關他和伯恩斯的一段情，可以參看</w:t>
      </w:r>
    </w:p>
    <w:p w:rsidR="007E53B4" w:rsidRPr="00CF7676" w:rsidRDefault="007E53B4" w:rsidP="007E53B4">
      <w:pPr>
        <w:ind w:left="540" w:hanging="54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Mike </w:t>
      </w:r>
      <w:proofErr w:type="spellStart"/>
      <w:r w:rsidRPr="00CF7676">
        <w:rPr>
          <w:rFonts w:eastAsia="標楷體"/>
        </w:rPr>
        <w:t>Gane</w:t>
      </w:r>
      <w:proofErr w:type="spellEnd"/>
      <w:r w:rsidRPr="00CF7676">
        <w:rPr>
          <w:rFonts w:eastAsia="標楷體"/>
        </w:rPr>
        <w:t xml:space="preserve">. 1993. </w:t>
      </w:r>
      <w:r w:rsidRPr="00CF7676">
        <w:rPr>
          <w:rFonts w:eastAsia="標楷體"/>
          <w:i/>
        </w:rPr>
        <w:t xml:space="preserve">Harmless Lovers? </w:t>
      </w:r>
      <w:proofErr w:type="gramStart"/>
      <w:r w:rsidRPr="00CF7676">
        <w:rPr>
          <w:rFonts w:eastAsia="標楷體"/>
          <w:i/>
        </w:rPr>
        <w:t>Gender, Theory and Personal Relationships.</w:t>
      </w:r>
      <w:proofErr w:type="gramEnd"/>
      <w:r w:rsidRPr="00CF7676">
        <w:rPr>
          <w:rFonts w:eastAsia="標楷體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Routledge</w:t>
      </w:r>
      <w:proofErr w:type="spellEnd"/>
      <w:r w:rsidRPr="00CF7676">
        <w:rPr>
          <w:rFonts w:eastAsia="標楷體"/>
        </w:rPr>
        <w:t>. Pp. 141-155.</w:t>
      </w:r>
    </w:p>
    <w:p w:rsidR="007E53B4" w:rsidRDefault="007E53B4" w:rsidP="007E53B4">
      <w:pPr>
        <w:ind w:left="540" w:hanging="540"/>
        <w:rPr>
          <w:rFonts w:eastAsia="華康儷簡宋(P)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lastRenderedPageBreak/>
              <w:t>第八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3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11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3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齊美爾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 xml:space="preserve">Georg </w:t>
            </w:r>
            <w:proofErr w:type="spellStart"/>
            <w:r w:rsidRPr="007E53B4">
              <w:rPr>
                <w:rFonts w:eastAsiaTheme="minorEastAsia"/>
              </w:rPr>
              <w:t>Simmel</w:t>
            </w:r>
            <w:proofErr w:type="spellEnd"/>
            <w:r w:rsidRPr="007E53B4">
              <w:rPr>
                <w:rFonts w:eastAsiaTheme="minorEastAsia"/>
              </w:rPr>
              <w:t>, 1858-1918</w:t>
            </w:r>
          </w:p>
        </w:tc>
      </w:tr>
    </w:tbl>
    <w:p w:rsidR="007E53B4" w:rsidRPr="00CF7676" w:rsidRDefault="007E53B4" w:rsidP="007E53B4"/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這是一位我最喜歡的社會學家，他幾乎無所不談，可是又都沒談得很周全，所以留給後人很多空間和時間來發揮。他的遺稿中有</w:t>
      </w:r>
      <w:proofErr w:type="gramStart"/>
      <w:r w:rsidRPr="00CF7676">
        <w:rPr>
          <w:rFonts w:eastAsia="標楷體"/>
        </w:rPr>
        <w:t>一篇論愛的</w:t>
      </w:r>
      <w:proofErr w:type="gramEnd"/>
      <w:r w:rsidRPr="00CF7676">
        <w:rPr>
          <w:rFonts w:eastAsia="標楷體"/>
        </w:rPr>
        <w:t>文章，哲學味道很濃，若能細細品嘗，當可體會更多。只可惜，雖然現有兩本他的中譯本文集，但是要不譯的不好，要不和本課程無關，所以就不在此贅述。下面這篇值得您細嚼慢</w:t>
      </w:r>
      <w:proofErr w:type="gramStart"/>
      <w:r w:rsidRPr="00CF7676">
        <w:rPr>
          <w:rFonts w:eastAsia="標楷體"/>
        </w:rPr>
        <w:t>嚥</w:t>
      </w:r>
      <w:proofErr w:type="gramEnd"/>
      <w:r w:rsidRPr="00CF7676">
        <w:rPr>
          <w:rFonts w:eastAsia="標楷體"/>
        </w:rPr>
        <w:t>：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Georg </w:t>
      </w:r>
      <w:proofErr w:type="spellStart"/>
      <w:r w:rsidRPr="00CF7676">
        <w:rPr>
          <w:rFonts w:eastAsia="標楷體"/>
        </w:rPr>
        <w:t>Simmel</w:t>
      </w:r>
      <w:proofErr w:type="spellEnd"/>
      <w:r w:rsidRPr="00CF7676">
        <w:rPr>
          <w:rFonts w:eastAsia="標楷體"/>
        </w:rPr>
        <w:t xml:space="preserve">. 1984. “On Love (A Fragment),” in his </w:t>
      </w:r>
      <w:r w:rsidRPr="00CF7676">
        <w:rPr>
          <w:rFonts w:eastAsia="標楷體"/>
          <w:i/>
        </w:rPr>
        <w:t>On Women, Sexuality and Love</w:t>
      </w:r>
      <w:r w:rsidRPr="00CF7676">
        <w:rPr>
          <w:rFonts w:eastAsia="標楷體"/>
        </w:rPr>
        <w:t xml:space="preserve">.  </w:t>
      </w:r>
      <w:proofErr w:type="gramStart"/>
      <w:r w:rsidRPr="00CF7676">
        <w:rPr>
          <w:rFonts w:eastAsia="標楷體"/>
        </w:rPr>
        <w:t>Tr. by Guy Oakes.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City">
        <w:r w:rsidRPr="00CF7676">
          <w:rPr>
            <w:rFonts w:eastAsia="標楷體"/>
          </w:rPr>
          <w:t>New Haven</w:t>
        </w:r>
      </w:smartTag>
      <w:r w:rsidRPr="00CF7676">
        <w:rPr>
          <w:rFonts w:eastAsia="標楷體"/>
        </w:rPr>
        <w:t xml:space="preserve">, </w:t>
      </w:r>
      <w:smartTag w:uri="urn:schemas-microsoft-com:office:smarttags" w:element="State">
        <w:r w:rsidRPr="00CF7676">
          <w:rPr>
            <w:rFonts w:eastAsia="標楷體"/>
          </w:rPr>
          <w:t>CT.</w:t>
        </w:r>
      </w:smartTag>
      <w:r w:rsidRPr="00CF7676">
        <w:rPr>
          <w:rFonts w:eastAsia="標楷體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F7676">
            <w:rPr>
              <w:rFonts w:eastAsia="標楷體"/>
            </w:rPr>
            <w:t>Yale</w:t>
          </w:r>
        </w:smartTag>
        <w:r w:rsidRPr="00CF7676">
          <w:rPr>
            <w:rFonts w:eastAsia="標楷體"/>
          </w:rPr>
          <w:t xml:space="preserve"> </w:t>
        </w:r>
        <w:smartTag w:uri="urn:schemas-microsoft-com:office:smarttags" w:element="PlaceType">
          <w:r w:rsidRPr="00CF7676">
            <w:rPr>
              <w:rFonts w:eastAsia="標楷體"/>
            </w:rPr>
            <w:t>University</w:t>
          </w:r>
        </w:smartTag>
      </w:smartTag>
      <w:r w:rsidRPr="00CF7676">
        <w:rPr>
          <w:rFonts w:eastAsia="標楷體"/>
        </w:rPr>
        <w:t xml:space="preserve"> Press. Pp. 153-192.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Georg </w:t>
      </w:r>
      <w:proofErr w:type="spellStart"/>
      <w:r w:rsidRPr="00CF7676">
        <w:rPr>
          <w:rFonts w:eastAsia="標楷體"/>
        </w:rPr>
        <w:t>Simmel</w:t>
      </w:r>
      <w:proofErr w:type="spellEnd"/>
      <w:r w:rsidRPr="00CF7676">
        <w:rPr>
          <w:rFonts w:eastAsia="標楷體"/>
        </w:rPr>
        <w:t xml:space="preserve">. 1999. “On the Sociology of Family,” </w:t>
      </w:r>
      <w:proofErr w:type="spellStart"/>
      <w:r w:rsidRPr="00CF7676">
        <w:rPr>
          <w:rFonts w:eastAsia="標楷體"/>
        </w:rPr>
        <w:t>Trs</w:t>
      </w:r>
      <w:proofErr w:type="spellEnd"/>
      <w:r w:rsidRPr="00CF7676">
        <w:rPr>
          <w:rFonts w:eastAsia="標楷體"/>
        </w:rPr>
        <w:t xml:space="preserve">. by Mark Ritter and David </w:t>
      </w:r>
      <w:proofErr w:type="spellStart"/>
      <w:r w:rsidRPr="00CF7676">
        <w:rPr>
          <w:rFonts w:eastAsia="標楷體"/>
        </w:rPr>
        <w:t>Frisby</w:t>
      </w:r>
      <w:proofErr w:type="spellEnd"/>
      <w:r w:rsidRPr="00CF7676">
        <w:rPr>
          <w:rFonts w:eastAsia="標楷體"/>
        </w:rPr>
        <w:t xml:space="preserve">, in Mike Featherstone. </w:t>
      </w:r>
      <w:proofErr w:type="gramStart"/>
      <w:r w:rsidRPr="00CF7676">
        <w:rPr>
          <w:rFonts w:eastAsia="標楷體"/>
        </w:rPr>
        <w:t xml:space="preserve">Ed. </w:t>
      </w:r>
      <w:r w:rsidRPr="00CF7676">
        <w:rPr>
          <w:rFonts w:eastAsia="標楷體"/>
          <w:i/>
        </w:rPr>
        <w:t>Love and Eroticism</w:t>
      </w:r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F7676">
            <w:rPr>
              <w:rFonts w:eastAsia="標楷體"/>
            </w:rPr>
            <w:t>Newbury</w:t>
          </w:r>
        </w:smartTag>
        <w:r w:rsidRPr="00CF7676">
          <w:rPr>
            <w:rFonts w:eastAsia="標楷體"/>
          </w:rPr>
          <w:t xml:space="preserve"> </w:t>
        </w:r>
        <w:smartTag w:uri="urn:schemas-microsoft-com:office:smarttags" w:element="PlaceType">
          <w:r w:rsidRPr="00CF7676">
            <w:rPr>
              <w:rFonts w:eastAsia="標楷體"/>
            </w:rPr>
            <w:t>Port</w:t>
          </w:r>
        </w:smartTag>
      </w:smartTag>
      <w:r w:rsidRPr="00CF7676">
        <w:rPr>
          <w:rFonts w:eastAsia="標楷體"/>
        </w:rPr>
        <w:t xml:space="preserve">, </w:t>
      </w:r>
      <w:proofErr w:type="gramStart"/>
      <w:r w:rsidRPr="00CF7676">
        <w:rPr>
          <w:rFonts w:eastAsia="標楷體"/>
        </w:rPr>
        <w:t>CA.:</w:t>
      </w:r>
      <w:proofErr w:type="gramEnd"/>
      <w:r w:rsidRPr="00CF7676">
        <w:rPr>
          <w:rFonts w:eastAsia="標楷體"/>
        </w:rPr>
        <w:t xml:space="preserve"> Sage Publications. Pp. 283-293.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  <w:lang w:eastAsia="zh-CN"/>
        </w:rPr>
        <w:t>齐美尔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2000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〈卖弄风情的心理学〉，收入其所着《金钱、性别、现代生活风格》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顾仁明译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上海：学林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rPr>
          <w:lang w:eastAsia="zh-CN"/>
        </w:rPr>
        <w:t>157-170</w:t>
      </w:r>
      <w:r w:rsidRPr="00CF7676">
        <w:rPr>
          <w:rFonts w:hAnsi="新細明體"/>
          <w:lang w:eastAsia="zh-CN"/>
        </w:rPr>
        <w:t>页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ind w:left="480" w:hanging="480"/>
      </w:pPr>
      <w:proofErr w:type="gramStart"/>
      <w:r w:rsidRPr="00CF7676">
        <w:rPr>
          <w:rFonts w:hAnsi="新細明體"/>
        </w:rPr>
        <w:t>齊美爾</w:t>
      </w:r>
      <w:r w:rsidRPr="00CF7676">
        <w:rPr>
          <w:rFonts w:ascii="新細明體" w:hAnsi="新細明體"/>
        </w:rPr>
        <w:t>‧</w:t>
      </w:r>
      <w:r w:rsidRPr="00CF7676">
        <w:t>2001</w:t>
      </w:r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〈賣弄風情的心理學〉，收入其</w:t>
      </w:r>
      <w:proofErr w:type="gramStart"/>
      <w:r w:rsidRPr="00CF7676">
        <w:rPr>
          <w:rFonts w:hAnsi="新細明體"/>
        </w:rPr>
        <w:t>所著</w:t>
      </w:r>
      <w:proofErr w:type="gramEnd"/>
      <w:r w:rsidRPr="00CF7676">
        <w:rPr>
          <w:rFonts w:hAnsi="新細明體"/>
        </w:rPr>
        <w:t>《金錢、性別、現代生活風格》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顧仁明譯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台北：聯經出版公司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第</w:t>
      </w:r>
      <w:r w:rsidRPr="00CF7676">
        <w:t>171-185</w:t>
      </w:r>
      <w:r w:rsidRPr="00CF7676">
        <w:rPr>
          <w:rFonts w:hAnsi="新細明體"/>
        </w:rPr>
        <w:t>頁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第九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0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11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10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韋伯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>Max Weber, 1864-1920</w:t>
            </w:r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>
        <w:rPr>
          <w:rFonts w:eastAsia="標楷體" w:hint="eastAsia"/>
        </w:rPr>
        <w:t>韋伯和她表妹以及太太的感情關係，可以參考他太太寫的傳記，特別是第六章第一節：</w:t>
      </w:r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Marianne Weber. 1926. </w:t>
      </w:r>
      <w:r w:rsidRPr="004A3927">
        <w:rPr>
          <w:rFonts w:eastAsia="標楷體" w:hint="eastAsia"/>
          <w:i/>
        </w:rPr>
        <w:t xml:space="preserve">Max Weber: </w:t>
      </w:r>
      <w:proofErr w:type="spellStart"/>
      <w:r w:rsidRPr="004A3927">
        <w:rPr>
          <w:rFonts w:eastAsia="標楷體" w:hint="eastAsia"/>
          <w:i/>
        </w:rPr>
        <w:t>Ein</w:t>
      </w:r>
      <w:proofErr w:type="spellEnd"/>
      <w:r w:rsidRPr="004A3927">
        <w:rPr>
          <w:rFonts w:eastAsia="標楷體" w:hint="eastAsia"/>
          <w:i/>
        </w:rPr>
        <w:t xml:space="preserve"> </w:t>
      </w:r>
      <w:proofErr w:type="spellStart"/>
      <w:r w:rsidRPr="004A3927">
        <w:rPr>
          <w:rFonts w:eastAsia="標楷體" w:hint="eastAsia"/>
          <w:i/>
        </w:rPr>
        <w:t>Lebensbild</w:t>
      </w:r>
      <w:proofErr w:type="spellEnd"/>
      <w:r>
        <w:rPr>
          <w:rFonts w:eastAsia="標楷體" w:hint="eastAsia"/>
        </w:rPr>
        <w:t xml:space="preserve">. </w:t>
      </w:r>
      <w:proofErr w:type="spellStart"/>
      <w:r>
        <w:rPr>
          <w:rFonts w:eastAsia="標楷體" w:hint="eastAsia"/>
        </w:rPr>
        <w:t>T</w:t>
      </w:r>
      <w:r w:rsidRPr="004A3927">
        <w:rPr>
          <w:rFonts w:eastAsia="標楷體"/>
        </w:rPr>
        <w:t>ü</w:t>
      </w:r>
      <w:r>
        <w:rPr>
          <w:rFonts w:eastAsia="標楷體" w:hint="eastAsia"/>
        </w:rPr>
        <w:t>bingen</w:t>
      </w:r>
      <w:proofErr w:type="spellEnd"/>
      <w:r>
        <w:rPr>
          <w:rFonts w:eastAsia="標楷體" w:hint="eastAsia"/>
        </w:rPr>
        <w:t xml:space="preserve">: J. C. B. Mohr (Paul </w:t>
      </w:r>
      <w:proofErr w:type="spellStart"/>
      <w:r>
        <w:rPr>
          <w:rFonts w:eastAsia="標楷體" w:hint="eastAsia"/>
        </w:rPr>
        <w:t>Siebeck</w:t>
      </w:r>
      <w:proofErr w:type="spellEnd"/>
      <w:r>
        <w:rPr>
          <w:rFonts w:eastAsia="標楷體" w:hint="eastAsia"/>
        </w:rPr>
        <w:t xml:space="preserve">). </w:t>
      </w:r>
      <w:proofErr w:type="gramStart"/>
      <w:r>
        <w:rPr>
          <w:rFonts w:eastAsia="標楷體" w:hint="eastAsia"/>
        </w:rPr>
        <w:t>Pp. 181~196.</w:t>
      </w:r>
      <w:proofErr w:type="gramEnd"/>
    </w:p>
    <w:p w:rsidR="007E53B4" w:rsidRDefault="007E53B4" w:rsidP="007E53B4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英譯本：</w:t>
      </w:r>
    </w:p>
    <w:p w:rsidR="007E53B4" w:rsidRDefault="007E53B4" w:rsidP="007E53B4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 xml:space="preserve">Marianne Weber. 1975. </w:t>
      </w:r>
      <w:r w:rsidRPr="004A082E">
        <w:rPr>
          <w:rFonts w:eastAsia="標楷體" w:hint="eastAsia"/>
          <w:i/>
        </w:rPr>
        <w:t>Max Weber: A Biography</w:t>
      </w:r>
      <w:r>
        <w:rPr>
          <w:rFonts w:eastAsia="標楷體" w:hint="eastAsia"/>
        </w:rPr>
        <w:t xml:space="preserve">. </w:t>
      </w:r>
      <w:proofErr w:type="gramStart"/>
      <w:r>
        <w:rPr>
          <w:rFonts w:eastAsia="標楷體" w:hint="eastAsia"/>
        </w:rPr>
        <w:t xml:space="preserve">Tr. by Harry </w:t>
      </w:r>
      <w:proofErr w:type="spellStart"/>
      <w:r>
        <w:rPr>
          <w:rFonts w:eastAsia="標楷體" w:hint="eastAsia"/>
        </w:rPr>
        <w:t>Zohn</w:t>
      </w:r>
      <w:proofErr w:type="spellEnd"/>
      <w:r>
        <w:rPr>
          <w:rFonts w:eastAsia="標楷體" w:hint="eastAsia"/>
        </w:rPr>
        <w:t>.</w:t>
      </w:r>
      <w:proofErr w:type="gramEnd"/>
      <w:r>
        <w:rPr>
          <w:rFonts w:eastAsia="標楷體" w:hint="eastAsia"/>
        </w:rPr>
        <w:t xml:space="preserve"> </w:t>
      </w:r>
      <w:smartTag w:uri="urn:schemas-microsoft-com:office:smarttags" w:element="State">
        <w:smartTag w:uri="urn:schemas-microsoft-com:office:smarttags" w:element="place">
          <w:r>
            <w:rPr>
              <w:rFonts w:eastAsia="標楷體" w:hint="eastAsia"/>
            </w:rPr>
            <w:t>New York</w:t>
          </w:r>
        </w:smartTag>
      </w:smartTag>
      <w:r>
        <w:rPr>
          <w:rFonts w:eastAsia="標楷體" w:hint="eastAsia"/>
        </w:rPr>
        <w:t xml:space="preserve">: John Wiley &amp; Sons. </w:t>
      </w:r>
      <w:proofErr w:type="gramStart"/>
      <w:r>
        <w:rPr>
          <w:rFonts w:eastAsia="標楷體" w:hint="eastAsia"/>
        </w:rPr>
        <w:t>Pp. 171~185.</w:t>
      </w:r>
      <w:proofErr w:type="gramEnd"/>
    </w:p>
    <w:p w:rsidR="007E53B4" w:rsidRDefault="007E53B4" w:rsidP="007E53B4">
      <w:pPr>
        <w:rPr>
          <w:rFonts w:eastAsia="標楷體"/>
        </w:rPr>
      </w:pPr>
    </w:p>
    <w:p w:rsidR="007E53B4" w:rsidRDefault="007E53B4" w:rsidP="007E53B4">
      <w:pPr>
        <w:rPr>
          <w:rFonts w:eastAsia="標楷體"/>
        </w:rPr>
      </w:pPr>
      <w:r>
        <w:rPr>
          <w:rFonts w:eastAsia="標楷體" w:hint="eastAsia"/>
        </w:rPr>
        <w:t>中譯本：</w:t>
      </w:r>
    </w:p>
    <w:p w:rsidR="007E53B4" w:rsidRDefault="007E53B4" w:rsidP="007E53B4">
      <w:pPr>
        <w:rPr>
          <w:rFonts w:eastAsia="標楷體"/>
        </w:rPr>
      </w:pPr>
      <w:r>
        <w:rPr>
          <w:rFonts w:eastAsia="標楷體" w:hint="eastAsia"/>
        </w:rPr>
        <w:t>1</w:t>
      </w:r>
    </w:p>
    <w:p w:rsidR="007E53B4" w:rsidRDefault="007E53B4" w:rsidP="007E53B4">
      <w:pPr>
        <w:rPr>
          <w:rFonts w:eastAsia="標楷體"/>
        </w:rPr>
      </w:pPr>
      <w:r>
        <w:rPr>
          <w:rFonts w:eastAsia="標楷體" w:hint="eastAsia"/>
        </w:rPr>
        <w:t>2</w:t>
      </w:r>
      <w:r>
        <w:rPr>
          <w:rFonts w:eastAsia="標楷體" w:hint="eastAsia"/>
        </w:rPr>
        <w:tab/>
      </w:r>
      <w:r>
        <w:rPr>
          <w:rFonts w:eastAsia="標楷體" w:hint="eastAsia"/>
        </w:rPr>
        <w:t>瑪麗安妮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韋伯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2010</w:t>
      </w:r>
      <w:r>
        <w:rPr>
          <w:rFonts w:eastAsia="標楷體" w:hint="eastAsia"/>
        </w:rPr>
        <w:t>《馬克斯‧韋伯傳》</w:t>
      </w:r>
      <w:proofErr w:type="gramStart"/>
      <w:r>
        <w:rPr>
          <w:rFonts w:eastAsia="標楷體" w:hint="eastAsia"/>
        </w:rPr>
        <w:t>‧閻克</w:t>
      </w:r>
      <w:proofErr w:type="gramEnd"/>
      <w:r>
        <w:rPr>
          <w:rFonts w:eastAsia="標楷體" w:hint="eastAsia"/>
        </w:rPr>
        <w:t>文、王利平和姚中秋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合譯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北京：商務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第</w:t>
      </w:r>
      <w:r>
        <w:rPr>
          <w:rFonts w:eastAsia="標楷體" w:hint="eastAsia"/>
        </w:rPr>
        <w:t>222~239</w:t>
      </w:r>
      <w:r>
        <w:rPr>
          <w:rFonts w:eastAsia="標楷體" w:hint="eastAsia"/>
        </w:rPr>
        <w:t>頁</w:t>
      </w:r>
      <w:proofErr w:type="gramStart"/>
      <w:r>
        <w:rPr>
          <w:rFonts w:eastAsia="標楷體" w:hint="eastAsia"/>
        </w:rPr>
        <w:t>‧</w:t>
      </w:r>
      <w:proofErr w:type="gramEnd"/>
    </w:p>
    <w:p w:rsidR="007E53B4" w:rsidRDefault="007E53B4" w:rsidP="007E53B4">
      <w:pPr>
        <w:ind w:left="480" w:hangingChars="200" w:hanging="480"/>
        <w:rPr>
          <w:rFonts w:eastAsia="標楷體"/>
        </w:rPr>
      </w:pPr>
      <w:r>
        <w:rPr>
          <w:rFonts w:eastAsia="標楷體" w:hint="eastAsia"/>
        </w:rPr>
        <w:t>3</w:t>
      </w:r>
      <w:r>
        <w:rPr>
          <w:rFonts w:eastAsia="標楷體" w:hint="eastAsia"/>
        </w:rPr>
        <w:tab/>
      </w:r>
      <w:r>
        <w:rPr>
          <w:rFonts w:eastAsia="標楷體" w:hint="eastAsia"/>
        </w:rPr>
        <w:t>瑪麗安妮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韋伯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2014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《馬克斯‧韋伯傳》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簡明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譯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北京：中國人民大學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lastRenderedPageBreak/>
        <w:t>第</w:t>
      </w:r>
      <w:r>
        <w:rPr>
          <w:rFonts w:eastAsia="標楷體" w:hint="eastAsia"/>
        </w:rPr>
        <w:t>135~146</w:t>
      </w:r>
      <w:r>
        <w:rPr>
          <w:rFonts w:eastAsia="標楷體" w:hint="eastAsia"/>
        </w:rPr>
        <w:t>頁</w:t>
      </w:r>
      <w:proofErr w:type="gramStart"/>
      <w:r>
        <w:rPr>
          <w:rFonts w:eastAsia="標楷體" w:hint="eastAsia"/>
        </w:rPr>
        <w:t>‧</w:t>
      </w:r>
      <w:proofErr w:type="gramEnd"/>
    </w:p>
    <w:p w:rsidR="007E53B4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>
        <w:rPr>
          <w:rFonts w:eastAsia="標楷體" w:hint="eastAsia"/>
        </w:rPr>
        <w:tab/>
      </w:r>
      <w:r w:rsidRPr="00CF7676">
        <w:rPr>
          <w:rFonts w:eastAsia="標楷體"/>
        </w:rPr>
        <w:t>從常見的韋伯照片中，看</w:t>
      </w:r>
      <w:r>
        <w:rPr>
          <w:rFonts w:eastAsia="標楷體"/>
        </w:rPr>
        <w:t>不出他的柔情面。不過，在他的生命中，他也曾和他的第一位女弟子</w:t>
      </w:r>
      <w:r>
        <w:rPr>
          <w:rFonts w:eastAsia="標楷體" w:hint="eastAsia"/>
        </w:rPr>
        <w:t>有</w:t>
      </w:r>
      <w:r w:rsidRPr="00CF7676">
        <w:rPr>
          <w:rFonts w:eastAsia="標楷體"/>
        </w:rPr>
        <w:t>過</w:t>
      </w:r>
      <w:r>
        <w:rPr>
          <w:rFonts w:eastAsia="標楷體" w:hint="eastAsia"/>
        </w:rPr>
        <w:t>親密</w:t>
      </w:r>
      <w:r w:rsidRPr="00CF7676">
        <w:rPr>
          <w:rFonts w:eastAsia="標楷體"/>
        </w:rPr>
        <w:t>關係，現在這方面的資料比較多了，下面兩本就和此有關，特別是第二本中豐富的照片，可以享受閱讀八卦雜誌的樂趣，第三本比較簡略：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Roslyn W. </w:t>
      </w:r>
      <w:proofErr w:type="spellStart"/>
      <w:r w:rsidRPr="00CF7676">
        <w:rPr>
          <w:rFonts w:eastAsia="標楷體"/>
        </w:rPr>
        <w:t>Bologh</w:t>
      </w:r>
      <w:proofErr w:type="spellEnd"/>
      <w:r w:rsidRPr="00CF7676">
        <w:rPr>
          <w:rFonts w:eastAsia="標楷體"/>
        </w:rPr>
        <w:t xml:space="preserve">. 1990. </w:t>
      </w:r>
      <w:r w:rsidRPr="00CF7676">
        <w:rPr>
          <w:rFonts w:eastAsia="標楷體"/>
          <w:i/>
        </w:rPr>
        <w:t>Love or Greatness: Max Weber and Masculine Thinking-A Feminist Inquiry</w:t>
      </w:r>
      <w:r w:rsidRPr="00CF7676">
        <w:rPr>
          <w:rFonts w:eastAsia="標楷體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Unwin</w:t>
      </w:r>
      <w:proofErr w:type="spellEnd"/>
      <w:r w:rsidRPr="00CF7676">
        <w:rPr>
          <w:rFonts w:eastAsia="標楷體"/>
        </w:rPr>
        <w:t xml:space="preserve"> Hyman.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Martin Green. </w:t>
      </w:r>
      <w:proofErr w:type="gramStart"/>
      <w:r w:rsidRPr="00CF7676">
        <w:rPr>
          <w:rFonts w:eastAsia="標楷體"/>
        </w:rPr>
        <w:t>(1974)1988.</w:t>
      </w:r>
      <w:proofErr w:type="gramEnd"/>
      <w:r w:rsidRPr="00CF7676">
        <w:rPr>
          <w:rFonts w:eastAsia="標楷體"/>
        </w:rPr>
        <w:t xml:space="preserve"> </w:t>
      </w:r>
      <w:r w:rsidRPr="00CF7676">
        <w:rPr>
          <w:rFonts w:eastAsia="標楷體"/>
          <w:i/>
        </w:rPr>
        <w:t xml:space="preserve">The von </w:t>
      </w:r>
      <w:proofErr w:type="spellStart"/>
      <w:r w:rsidRPr="00CF7676">
        <w:rPr>
          <w:rFonts w:eastAsia="標楷體"/>
          <w:i/>
        </w:rPr>
        <w:t>Richthofen</w:t>
      </w:r>
      <w:proofErr w:type="spellEnd"/>
      <w:r w:rsidRPr="00CF7676">
        <w:rPr>
          <w:rFonts w:eastAsia="標楷體"/>
          <w:i/>
        </w:rPr>
        <w:t xml:space="preserve"> Sisters: The Triumphant and the Tragic Modes of Love.</w:t>
      </w:r>
      <w:r w:rsidRPr="00CF7676">
        <w:rPr>
          <w:rFonts w:eastAsia="標楷體"/>
        </w:rPr>
        <w:t xml:space="preserve"> </w:t>
      </w:r>
      <w:smartTag w:uri="urn:schemas-microsoft-com:office:smarttags" w:element="City">
        <w:r w:rsidRPr="00CF7676">
          <w:rPr>
            <w:rFonts w:eastAsia="標楷體"/>
          </w:rPr>
          <w:t>Albuquerque</w:t>
        </w:r>
      </w:smartTag>
      <w:r w:rsidRPr="00CF7676">
        <w:rPr>
          <w:rFonts w:eastAsia="標楷體"/>
        </w:rPr>
        <w:t xml:space="preserve">, </w:t>
      </w:r>
      <w:smartTag w:uri="urn:schemas-microsoft-com:office:smarttags" w:element="State">
        <w:r w:rsidRPr="00CF7676">
          <w:rPr>
            <w:rFonts w:eastAsia="標楷體"/>
          </w:rPr>
          <w:t>N.M.</w:t>
        </w:r>
      </w:smartTag>
      <w:r w:rsidRPr="00CF7676">
        <w:rPr>
          <w:rFonts w:eastAsia="標楷體"/>
        </w:rPr>
        <w:t xml:space="preserve">: </w:t>
      </w:r>
      <w:smartTag w:uri="urn:schemas-microsoft-com:office:smarttags" w:element="place">
        <w:smartTag w:uri="urn:schemas-microsoft-com:office:smarttags" w:element="PlaceType">
          <w:r w:rsidRPr="00CF7676">
            <w:rPr>
              <w:rFonts w:eastAsia="標楷體"/>
            </w:rPr>
            <w:t>University</w:t>
          </w:r>
        </w:smartTag>
        <w:r w:rsidRPr="00CF7676">
          <w:rPr>
            <w:rFonts w:eastAsia="標楷體"/>
          </w:rPr>
          <w:t xml:space="preserve"> of </w:t>
        </w:r>
        <w:smartTag w:uri="urn:schemas-microsoft-com:office:smarttags" w:element="PlaceName">
          <w:r w:rsidRPr="00CF7676">
            <w:rPr>
              <w:rFonts w:eastAsia="標楷體"/>
            </w:rPr>
            <w:t>New Mexico</w:t>
          </w:r>
        </w:smartTag>
      </w:smartTag>
      <w:r w:rsidRPr="00CF7676">
        <w:rPr>
          <w:rFonts w:eastAsia="標楷體"/>
        </w:rPr>
        <w:t xml:space="preserve"> Press.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Mike </w:t>
      </w:r>
      <w:proofErr w:type="spellStart"/>
      <w:r w:rsidRPr="00CF7676">
        <w:rPr>
          <w:rFonts w:eastAsia="標楷體"/>
        </w:rPr>
        <w:t>Gane</w:t>
      </w:r>
      <w:proofErr w:type="spellEnd"/>
      <w:r w:rsidRPr="00CF7676">
        <w:rPr>
          <w:rFonts w:eastAsia="標楷體"/>
        </w:rPr>
        <w:t xml:space="preserve">. 1993. </w:t>
      </w:r>
      <w:r w:rsidRPr="00CF7676">
        <w:rPr>
          <w:rFonts w:eastAsia="標楷體"/>
          <w:i/>
        </w:rPr>
        <w:t xml:space="preserve">Harmless Lovers? </w:t>
      </w:r>
      <w:proofErr w:type="gramStart"/>
      <w:r w:rsidRPr="00CF7676">
        <w:rPr>
          <w:rFonts w:eastAsia="標楷體"/>
          <w:i/>
        </w:rPr>
        <w:t>Gender, Theory and Personal Relationships.</w:t>
      </w:r>
      <w:proofErr w:type="gramEnd"/>
      <w:r w:rsidRPr="00CF7676">
        <w:rPr>
          <w:rFonts w:eastAsia="標楷體"/>
        </w:rPr>
        <w:t xml:space="preserve"> 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Routledge</w:t>
      </w:r>
      <w:proofErr w:type="spellEnd"/>
      <w:r w:rsidRPr="00CF7676">
        <w:rPr>
          <w:rFonts w:eastAsia="標楷體"/>
        </w:rPr>
        <w:t>. Pp. 156-172.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proofErr w:type="gramStart"/>
      <w:r w:rsidRPr="00CF7676">
        <w:rPr>
          <w:rFonts w:eastAsia="標楷體"/>
        </w:rPr>
        <w:t xml:space="preserve">Sam </w:t>
      </w:r>
      <w:proofErr w:type="spellStart"/>
      <w:r w:rsidRPr="00CF7676">
        <w:rPr>
          <w:rFonts w:eastAsia="標楷體"/>
        </w:rPr>
        <w:t>Whimster</w:t>
      </w:r>
      <w:proofErr w:type="spellEnd"/>
      <w:r w:rsidRPr="00CF7676">
        <w:rPr>
          <w:rFonts w:eastAsia="標楷體"/>
        </w:rPr>
        <w:t xml:space="preserve"> and Gottfried </w:t>
      </w:r>
      <w:proofErr w:type="spellStart"/>
      <w:r w:rsidRPr="00CF7676">
        <w:rPr>
          <w:rFonts w:eastAsia="標楷體"/>
        </w:rPr>
        <w:t>Heuer</w:t>
      </w:r>
      <w:proofErr w:type="spellEnd"/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1999. “Otto Gross and Else </w:t>
      </w:r>
      <w:proofErr w:type="spellStart"/>
      <w:r w:rsidRPr="00CF7676">
        <w:rPr>
          <w:rFonts w:eastAsia="標楷體"/>
        </w:rPr>
        <w:t>Jaffé</w:t>
      </w:r>
      <w:proofErr w:type="spellEnd"/>
      <w:r w:rsidRPr="00CF7676">
        <w:rPr>
          <w:rFonts w:eastAsia="標楷體"/>
        </w:rPr>
        <w:t xml:space="preserve"> and Max Weber,” in Mike Featherstone. </w:t>
      </w:r>
      <w:proofErr w:type="gramStart"/>
      <w:r w:rsidRPr="00CF7676">
        <w:rPr>
          <w:rFonts w:eastAsia="標楷體"/>
        </w:rPr>
        <w:t xml:space="preserve">Ed. </w:t>
      </w:r>
      <w:r w:rsidRPr="00CF7676">
        <w:rPr>
          <w:rFonts w:eastAsia="標楷體"/>
          <w:i/>
        </w:rPr>
        <w:t>Love and Eroticism</w:t>
      </w:r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CF7676">
            <w:rPr>
              <w:rFonts w:eastAsia="標楷體"/>
            </w:rPr>
            <w:t>Newbury</w:t>
          </w:r>
        </w:smartTag>
        <w:r w:rsidRPr="00CF7676">
          <w:rPr>
            <w:rFonts w:eastAsia="標楷體"/>
          </w:rPr>
          <w:t xml:space="preserve"> </w:t>
        </w:r>
        <w:smartTag w:uri="urn:schemas-microsoft-com:office:smarttags" w:element="PlaceType">
          <w:r w:rsidRPr="00CF7676">
            <w:rPr>
              <w:rFonts w:eastAsia="標楷體"/>
            </w:rPr>
            <w:t>Park</w:t>
          </w:r>
        </w:smartTag>
      </w:smartTag>
      <w:r w:rsidRPr="00CF7676">
        <w:rPr>
          <w:rFonts w:eastAsia="標楷體"/>
        </w:rPr>
        <w:t xml:space="preserve">, </w:t>
      </w:r>
      <w:proofErr w:type="gramStart"/>
      <w:r w:rsidRPr="00CF7676">
        <w:rPr>
          <w:rFonts w:eastAsia="標楷體"/>
        </w:rPr>
        <w:t>CA.:</w:t>
      </w:r>
      <w:proofErr w:type="gramEnd"/>
      <w:r w:rsidRPr="00CF7676">
        <w:rPr>
          <w:rFonts w:eastAsia="標楷體"/>
        </w:rPr>
        <w:t xml:space="preserve"> Sage Publications. Pp. 129-160.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 w:hint="eastAsia"/>
        </w:rPr>
        <w:t xml:space="preserve">Joachim </w:t>
      </w:r>
      <w:proofErr w:type="spellStart"/>
      <w:r w:rsidRPr="00CF7676">
        <w:rPr>
          <w:rFonts w:eastAsia="標楷體" w:hint="eastAsia"/>
        </w:rPr>
        <w:t>Radkau</w:t>
      </w:r>
      <w:proofErr w:type="spellEnd"/>
      <w:r w:rsidRPr="00CF7676">
        <w:rPr>
          <w:rFonts w:eastAsia="標楷體" w:hint="eastAsia"/>
        </w:rPr>
        <w:t xml:space="preserve">. </w:t>
      </w:r>
      <w:proofErr w:type="gramStart"/>
      <w:r w:rsidRPr="00CF7676">
        <w:rPr>
          <w:rFonts w:eastAsia="標楷體" w:hint="eastAsia"/>
        </w:rPr>
        <w:t>(2005)2009.</w:t>
      </w:r>
      <w:proofErr w:type="gramEnd"/>
      <w:r w:rsidRPr="00CF7676">
        <w:rPr>
          <w:rFonts w:eastAsia="標楷體" w:hint="eastAsia"/>
        </w:rPr>
        <w:t xml:space="preserve"> </w:t>
      </w:r>
      <w:r w:rsidRPr="00CF7676">
        <w:rPr>
          <w:rFonts w:eastAsia="標楷體" w:hint="eastAsia"/>
          <w:i/>
        </w:rPr>
        <w:t>Max Weber: A Biography</w:t>
      </w:r>
      <w:r w:rsidRPr="00CF7676">
        <w:rPr>
          <w:rFonts w:eastAsia="標楷體" w:hint="eastAsia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 w:hint="eastAsia"/>
            </w:rPr>
            <w:t>Oxford</w:t>
          </w:r>
        </w:smartTag>
      </w:smartTag>
      <w:r w:rsidRPr="00CF7676">
        <w:rPr>
          <w:rFonts w:eastAsia="標楷體" w:hint="eastAsia"/>
        </w:rPr>
        <w:t>: Polity.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在原典方面，在〈中間考察〉</w:t>
      </w:r>
      <w:proofErr w:type="gramStart"/>
      <w:r w:rsidRPr="00CF7676">
        <w:rPr>
          <w:rFonts w:eastAsia="標楷體"/>
        </w:rPr>
        <w:t>一</w:t>
      </w:r>
      <w:proofErr w:type="gramEnd"/>
      <w:r w:rsidRPr="00CF7676">
        <w:rPr>
          <w:rFonts w:eastAsia="標楷體"/>
        </w:rPr>
        <w:t>文中有一節提到「性愛的領域」，有不錯的歷史分析，甚至有一段我視為「真情流露的告白」。如此提示，看您有沒有「慧根」看</w:t>
      </w:r>
      <w:proofErr w:type="gramStart"/>
      <w:r w:rsidRPr="00CF7676">
        <w:rPr>
          <w:rFonts w:eastAsia="標楷體"/>
        </w:rPr>
        <w:t>不</w:t>
      </w:r>
      <w:proofErr w:type="gramEnd"/>
      <w:r w:rsidRPr="00CF7676">
        <w:rPr>
          <w:rFonts w:eastAsia="標楷體"/>
        </w:rPr>
        <w:t>看得出來？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ind w:left="540" w:hanging="540"/>
        <w:rPr>
          <w:rFonts w:eastAsia="標楷體"/>
        </w:rPr>
      </w:pPr>
      <w:r w:rsidRPr="00CF7676">
        <w:rPr>
          <w:rFonts w:eastAsia="標楷體"/>
        </w:rPr>
        <w:t>Max Weber.  1920.  "</w:t>
      </w:r>
      <w:proofErr w:type="spellStart"/>
      <w:r w:rsidRPr="00CF7676">
        <w:rPr>
          <w:rFonts w:eastAsia="標楷體"/>
        </w:rPr>
        <w:t>Zwischenbetrachtung</w:t>
      </w:r>
      <w:proofErr w:type="spellEnd"/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Theorie</w:t>
      </w:r>
      <w:proofErr w:type="spellEnd"/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der</w:t>
      </w:r>
      <w:proofErr w:type="spellEnd"/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Stufen</w:t>
      </w:r>
      <w:proofErr w:type="spellEnd"/>
      <w:r w:rsidRPr="00CF7676">
        <w:rPr>
          <w:rFonts w:eastAsia="標楷體"/>
        </w:rPr>
        <w:t xml:space="preserve"> und </w:t>
      </w:r>
      <w:proofErr w:type="spellStart"/>
      <w:r w:rsidRPr="00CF7676">
        <w:rPr>
          <w:rFonts w:eastAsia="標楷體"/>
        </w:rPr>
        <w:t>Richtungen</w:t>
      </w:r>
      <w:proofErr w:type="spellEnd"/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religiöser</w:t>
      </w:r>
      <w:proofErr w:type="spellEnd"/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Weltablehnung</w:t>
      </w:r>
      <w:proofErr w:type="spellEnd"/>
      <w:r w:rsidRPr="00CF7676">
        <w:rPr>
          <w:rFonts w:eastAsia="標楷體"/>
        </w:rPr>
        <w:t xml:space="preserve">," in </w:t>
      </w:r>
      <w:proofErr w:type="spellStart"/>
      <w:r w:rsidRPr="00CF7676">
        <w:rPr>
          <w:rFonts w:eastAsia="標楷體"/>
          <w:i/>
        </w:rPr>
        <w:t>Gesammelte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Aufsätze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zur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Religionssoziologie</w:t>
      </w:r>
      <w:proofErr w:type="spellEnd"/>
      <w:r w:rsidRPr="00CF7676">
        <w:rPr>
          <w:rFonts w:eastAsia="標楷體"/>
          <w:i/>
        </w:rPr>
        <w:t>.</w:t>
      </w:r>
      <w:r w:rsidRPr="00CF7676">
        <w:rPr>
          <w:rFonts w:eastAsia="標楷體"/>
        </w:rPr>
        <w:t xml:space="preserve">  </w:t>
      </w:r>
      <w:proofErr w:type="gramStart"/>
      <w:r w:rsidRPr="00CF7676">
        <w:rPr>
          <w:rFonts w:eastAsia="標楷體"/>
        </w:rPr>
        <w:t>Bd. 1.</w:t>
      </w:r>
      <w:proofErr w:type="gramEnd"/>
      <w:r w:rsidRPr="00CF7676">
        <w:rPr>
          <w:rFonts w:eastAsia="標楷體"/>
        </w:rPr>
        <w:t xml:space="preserve">  </w:t>
      </w:r>
      <w:proofErr w:type="spellStart"/>
      <w:r w:rsidRPr="00CF7676">
        <w:rPr>
          <w:rFonts w:eastAsia="標楷體"/>
        </w:rPr>
        <w:t>Tübingen</w:t>
      </w:r>
      <w:proofErr w:type="spellEnd"/>
      <w:r w:rsidRPr="00CF7676">
        <w:rPr>
          <w:rFonts w:eastAsia="標楷體"/>
        </w:rPr>
        <w:t xml:space="preserve">: J. C. B. Mohr (Paul </w:t>
      </w:r>
      <w:proofErr w:type="spellStart"/>
      <w:r w:rsidRPr="00CF7676">
        <w:rPr>
          <w:rFonts w:eastAsia="標楷體"/>
        </w:rPr>
        <w:t>Siebeck</w:t>
      </w:r>
      <w:proofErr w:type="spellEnd"/>
      <w:r w:rsidRPr="00CF7676">
        <w:rPr>
          <w:rFonts w:eastAsia="標楷體"/>
        </w:rPr>
        <w:t>).  Pp. 542-570.</w:t>
      </w:r>
    </w:p>
    <w:p w:rsidR="007E53B4" w:rsidRPr="00CF7676" w:rsidRDefault="007E53B4" w:rsidP="007E53B4">
      <w:pPr>
        <w:ind w:left="1080" w:hanging="1080"/>
        <w:rPr>
          <w:rFonts w:eastAsia="標楷體"/>
        </w:rPr>
      </w:pPr>
      <w:r w:rsidRPr="00CF7676">
        <w:rPr>
          <w:rFonts w:ascii="新細明體" w:hAnsi="新細明體"/>
        </w:rPr>
        <w:t>英譯本</w:t>
      </w:r>
      <w:r w:rsidRPr="00CF7676">
        <w:rPr>
          <w:rFonts w:eastAsia="標楷體"/>
        </w:rPr>
        <w:t>：</w:t>
      </w:r>
    </w:p>
    <w:p w:rsidR="007E53B4" w:rsidRPr="00CF7676" w:rsidRDefault="007E53B4" w:rsidP="007E53B4">
      <w:pPr>
        <w:numPr>
          <w:ilvl w:val="0"/>
          <w:numId w:val="57"/>
        </w:numPr>
        <w:rPr>
          <w:rFonts w:eastAsia="標楷體"/>
        </w:rPr>
      </w:pPr>
      <w:r w:rsidRPr="00CF7676">
        <w:rPr>
          <w:rFonts w:eastAsia="標楷體"/>
        </w:rPr>
        <w:t xml:space="preserve">"Religious Rejections of the World and Their Directions," </w:t>
      </w:r>
      <w:proofErr w:type="spellStart"/>
      <w:r w:rsidRPr="00CF7676">
        <w:rPr>
          <w:rFonts w:eastAsia="標楷體"/>
        </w:rPr>
        <w:t>Trs</w:t>
      </w:r>
      <w:proofErr w:type="spellEnd"/>
      <w:r w:rsidRPr="00CF7676">
        <w:rPr>
          <w:rFonts w:eastAsia="標楷體"/>
        </w:rPr>
        <w:t xml:space="preserve">. by H. H. </w:t>
      </w:r>
      <w:proofErr w:type="spellStart"/>
      <w:r w:rsidRPr="00CF7676">
        <w:rPr>
          <w:rFonts w:eastAsia="標楷體"/>
        </w:rPr>
        <w:t>Gerth</w:t>
      </w:r>
      <w:proofErr w:type="spellEnd"/>
      <w:r w:rsidRPr="00CF7676">
        <w:rPr>
          <w:rFonts w:eastAsia="標楷體"/>
        </w:rPr>
        <w:t xml:space="preserve"> and C. Wright Mills. In H. H. </w:t>
      </w:r>
      <w:proofErr w:type="spellStart"/>
      <w:r w:rsidRPr="00CF7676">
        <w:rPr>
          <w:rFonts w:eastAsia="標楷體"/>
        </w:rPr>
        <w:t>Gerth</w:t>
      </w:r>
      <w:proofErr w:type="spellEnd"/>
      <w:r w:rsidRPr="00CF7676">
        <w:rPr>
          <w:rFonts w:eastAsia="標楷體"/>
        </w:rPr>
        <w:t xml:space="preserve"> and C. Wright Mills. Ed. </w:t>
      </w:r>
      <w:r w:rsidRPr="00CF7676">
        <w:rPr>
          <w:rFonts w:eastAsia="標楷體"/>
          <w:i/>
        </w:rPr>
        <w:t>From Max Weber: Essays in Sociology</w:t>
      </w:r>
      <w:r w:rsidRPr="00CF7676">
        <w:rPr>
          <w:rFonts w:eastAsia="標楷體"/>
        </w:rPr>
        <w:t xml:space="preserve">. </w:t>
      </w:r>
      <w:smartTag w:uri="urn:schemas-microsoft-com:office:smarttags" w:element="State">
        <w:r w:rsidRPr="00CF7676">
          <w:rPr>
            <w:rFonts w:eastAsia="標楷體"/>
          </w:rPr>
          <w:t>New York</w:t>
        </w:r>
      </w:smartTag>
      <w:r w:rsidRPr="00CF7676">
        <w:rPr>
          <w:rFonts w:eastAsia="標楷體"/>
        </w:rPr>
        <w:t xml:space="preserve">: </w:t>
      </w:r>
      <w:smartTag w:uri="urn:schemas-microsoft-com:office:smarttags" w:element="place">
        <w:smartTag w:uri="urn:schemas-microsoft-com:office:smarttags" w:element="PlaceName">
          <w:r w:rsidRPr="00CF7676">
            <w:rPr>
              <w:rFonts w:eastAsia="標楷體"/>
            </w:rPr>
            <w:t>Oxford</w:t>
          </w:r>
        </w:smartTag>
        <w:r w:rsidRPr="00CF7676">
          <w:rPr>
            <w:rFonts w:eastAsia="標楷體"/>
          </w:rPr>
          <w:t xml:space="preserve"> </w:t>
        </w:r>
        <w:smartTag w:uri="urn:schemas-microsoft-com:office:smarttags" w:element="PlaceType">
          <w:r w:rsidRPr="00CF7676">
            <w:rPr>
              <w:rFonts w:eastAsia="標楷體"/>
            </w:rPr>
            <w:t>University</w:t>
          </w:r>
        </w:smartTag>
      </w:smartTag>
      <w:r w:rsidRPr="00CF7676">
        <w:rPr>
          <w:rFonts w:eastAsia="標楷體"/>
        </w:rPr>
        <w:t xml:space="preserve"> Press.  Pp. 327-357.</w:t>
      </w:r>
    </w:p>
    <w:p w:rsidR="007E53B4" w:rsidRPr="00CF7676" w:rsidRDefault="007E53B4" w:rsidP="007E53B4">
      <w:r w:rsidRPr="00CF7676">
        <w:rPr>
          <w:rFonts w:hAnsi="新細明體"/>
        </w:rPr>
        <w:t>中譯本</w:t>
      </w:r>
    </w:p>
    <w:p w:rsidR="007E53B4" w:rsidRPr="00CF7676" w:rsidRDefault="007E53B4" w:rsidP="007E53B4">
      <w:pPr>
        <w:numPr>
          <w:ilvl w:val="0"/>
          <w:numId w:val="54"/>
        </w:numPr>
      </w:pPr>
      <w:r w:rsidRPr="00CF7676">
        <w:rPr>
          <w:rFonts w:hAnsi="新細明體"/>
        </w:rPr>
        <w:t>〈中間考察－宗教拒世的階段與方向〉，簡惠美譯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收入</w:t>
      </w:r>
      <w:proofErr w:type="gramStart"/>
      <w:r w:rsidRPr="00CF7676">
        <w:rPr>
          <w:rFonts w:hAnsi="新細明體"/>
        </w:rPr>
        <w:t>《</w:t>
      </w:r>
      <w:proofErr w:type="gramEnd"/>
      <w:r w:rsidRPr="00CF7676">
        <w:rPr>
          <w:rFonts w:hAnsi="新細明體"/>
        </w:rPr>
        <w:t>宗教與世界：韋伯選集</w:t>
      </w:r>
      <w:r w:rsidRPr="00CF7676">
        <w:t>(II)</w:t>
      </w:r>
      <w:proofErr w:type="gramStart"/>
      <w:r w:rsidRPr="00CF7676">
        <w:rPr>
          <w:rFonts w:hAnsi="新細明體"/>
        </w:rPr>
        <w:t>》</w:t>
      </w:r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康樂和簡惠美合譯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台北：遠流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第</w:t>
      </w:r>
      <w:r w:rsidRPr="00CF7676">
        <w:t>107-142</w:t>
      </w:r>
      <w:r w:rsidRPr="00CF7676">
        <w:rPr>
          <w:rFonts w:hAnsi="新細明體"/>
        </w:rPr>
        <w:t>頁</w:t>
      </w:r>
    </w:p>
    <w:p w:rsidR="007E53B4" w:rsidRPr="00CF7676" w:rsidRDefault="007E53B4" w:rsidP="007E53B4">
      <w:pPr>
        <w:numPr>
          <w:ilvl w:val="0"/>
          <w:numId w:val="54"/>
        </w:numPr>
        <w:rPr>
          <w:rFonts w:eastAsia="標楷體"/>
        </w:rPr>
      </w:pPr>
      <w:r w:rsidRPr="00CF7676">
        <w:rPr>
          <w:rFonts w:hAnsi="新細明體"/>
          <w:lang w:eastAsia="zh-CN"/>
        </w:rPr>
        <w:t>〈过渡研究：宗教拒世的阶段与方向理论〉，王容芬译，收入《儒教与道</w:t>
      </w:r>
      <w:r w:rsidRPr="00CF7676">
        <w:rPr>
          <w:rFonts w:hAnsi="新細明體"/>
          <w:lang w:eastAsia="zh-CN"/>
        </w:rPr>
        <w:lastRenderedPageBreak/>
        <w:t>教》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王容芬译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北京：商务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1995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rPr>
          <w:lang w:eastAsia="zh-CN"/>
        </w:rPr>
        <w:t>307-311</w:t>
      </w:r>
      <w:r w:rsidRPr="00CF7676">
        <w:rPr>
          <w:rFonts w:hAnsi="新細明體"/>
          <w:lang w:eastAsia="zh-CN"/>
        </w:rPr>
        <w:t>页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ind w:left="480"/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您假如看得懂，或願意發奮圖強去看德文，他在年輕時所寫的信，應該也蘊藏著一顆熾熱少年心的。此書只有德文本，甚至只有花體字版</w:t>
      </w:r>
      <w:r w:rsidRPr="00CF7676">
        <w:rPr>
          <w:rFonts w:eastAsia="標楷體"/>
        </w:rPr>
        <w:t xml:space="preserve"> (</w:t>
      </w:r>
      <w:proofErr w:type="spellStart"/>
      <w:r w:rsidRPr="00CF7676">
        <w:rPr>
          <w:rFonts w:eastAsia="標楷體"/>
        </w:rPr>
        <w:t>Fraktur</w:t>
      </w:r>
      <w:proofErr w:type="spellEnd"/>
      <w:r w:rsidRPr="00CF7676">
        <w:rPr>
          <w:rFonts w:eastAsia="標楷體"/>
        </w:rPr>
        <w:t>)</w:t>
      </w:r>
      <w:r w:rsidRPr="00CF7676">
        <w:rPr>
          <w:rFonts w:eastAsia="標楷體"/>
        </w:rPr>
        <w:t>：</w:t>
      </w:r>
    </w:p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 xml:space="preserve">Max Weber. 1936. </w:t>
      </w:r>
      <w:proofErr w:type="spellStart"/>
      <w:r w:rsidRPr="00CF7676">
        <w:rPr>
          <w:rFonts w:eastAsia="標楷體"/>
          <w:i/>
        </w:rPr>
        <w:t>Jugendbriefe</w:t>
      </w:r>
      <w:proofErr w:type="spellEnd"/>
      <w:r w:rsidRPr="00CF7676">
        <w:rPr>
          <w:rFonts w:eastAsia="標楷體"/>
          <w:i/>
        </w:rPr>
        <w:t>.</w:t>
      </w:r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Tübingen</w:t>
      </w:r>
      <w:proofErr w:type="spellEnd"/>
      <w:r w:rsidRPr="00CF7676">
        <w:rPr>
          <w:rFonts w:eastAsia="標楷體"/>
        </w:rPr>
        <w:t xml:space="preserve">: J. C. B. Mohr (Paul </w:t>
      </w:r>
      <w:proofErr w:type="spellStart"/>
      <w:r w:rsidRPr="00CF7676">
        <w:rPr>
          <w:rFonts w:eastAsia="標楷體"/>
        </w:rPr>
        <w:t>Siebeck</w:t>
      </w:r>
      <w:proofErr w:type="spellEnd"/>
      <w:r w:rsidRPr="00CF7676">
        <w:rPr>
          <w:rFonts w:eastAsia="標楷體"/>
        </w:rPr>
        <w:t xml:space="preserve">).  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firstLine="482"/>
        <w:rPr>
          <w:rFonts w:eastAsia="標楷體"/>
        </w:rPr>
      </w:pPr>
      <w:r w:rsidRPr="00CF7676">
        <w:rPr>
          <w:rFonts w:eastAsia="標楷體"/>
        </w:rPr>
        <w:t>順便也要提到</w:t>
      </w:r>
      <w:smartTag w:uri="urn:schemas-microsoft-com:office:smarttags" w:element="PersonName">
        <w:smartTagPr>
          <w:attr w:name="ProductID" w:val="韋伯的"/>
        </w:smartTagPr>
        <w:r w:rsidRPr="00CF7676">
          <w:rPr>
            <w:rFonts w:eastAsia="標楷體"/>
          </w:rPr>
          <w:t>韋伯的</w:t>
        </w:r>
      </w:smartTag>
      <w:r w:rsidRPr="00CF7676">
        <w:rPr>
          <w:rFonts w:eastAsia="標楷體"/>
        </w:rPr>
        <w:t>太太，當時她也是一名學者，因為她的書都沒有翻成英文，又加上老公太有名了，所以遮蔽了她自己原有的光彩。她寫了一本《女人與愛情》</w:t>
      </w:r>
      <w:r w:rsidRPr="00CF7676">
        <w:rPr>
          <w:rFonts w:eastAsia="標楷體"/>
        </w:rPr>
        <w:t xml:space="preserve">(Die Frauen und die </w:t>
      </w:r>
      <w:proofErr w:type="spellStart"/>
      <w:r w:rsidRPr="00CF7676">
        <w:rPr>
          <w:rFonts w:eastAsia="標楷體"/>
        </w:rPr>
        <w:t>Liebe</w:t>
      </w:r>
      <w:proofErr w:type="spellEnd"/>
      <w:r w:rsidRPr="00CF7676">
        <w:rPr>
          <w:rFonts w:eastAsia="標楷體"/>
        </w:rPr>
        <w:t>)</w:t>
      </w:r>
      <w:r w:rsidRPr="00CF7676">
        <w:rPr>
          <w:rFonts w:eastAsia="標楷體"/>
        </w:rPr>
        <w:t>，我的德文能力不強，只能從目錄上透露一二。有志者可以下點功夫去看一看。</w:t>
      </w:r>
    </w:p>
    <w:p w:rsidR="007E53B4" w:rsidRPr="00CF7676" w:rsidRDefault="007E53B4" w:rsidP="007E53B4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88"/>
        <w:gridCol w:w="1680"/>
        <w:gridCol w:w="5650"/>
      </w:tblGrid>
      <w:tr w:rsidR="007E53B4" w:rsidRPr="004A3927" w:rsidTr="00ED252E">
        <w:tc>
          <w:tcPr>
            <w:tcW w:w="98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68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17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11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17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謝勒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 xml:space="preserve">Max </w:t>
            </w:r>
            <w:proofErr w:type="spellStart"/>
            <w:r w:rsidRPr="007E53B4">
              <w:rPr>
                <w:rFonts w:eastAsiaTheme="minorEastAsia"/>
              </w:rPr>
              <w:t>Scheler</w:t>
            </w:r>
            <w:proofErr w:type="spellEnd"/>
            <w:r w:rsidRPr="007E53B4">
              <w:rPr>
                <w:rFonts w:eastAsiaTheme="minorEastAsia"/>
              </w:rPr>
              <w:t>, 1874-1928</w:t>
            </w:r>
          </w:p>
        </w:tc>
      </w:tr>
    </w:tbl>
    <w:p w:rsidR="007E53B4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tabs>
          <w:tab w:val="left" w:pos="480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謝勒在知識社會學方面算是祖師輩的人物，在哲學界的現象學</w:t>
      </w:r>
      <w:proofErr w:type="gramStart"/>
      <w:r w:rsidRPr="00CF7676">
        <w:rPr>
          <w:rFonts w:eastAsia="標楷體"/>
        </w:rPr>
        <w:t>裏</w:t>
      </w:r>
      <w:proofErr w:type="gramEnd"/>
      <w:r w:rsidRPr="00CF7676">
        <w:rPr>
          <w:rFonts w:eastAsia="標楷體"/>
        </w:rPr>
        <w:t>，他也是個要角。此處有幾篇他討論愛的文章，雖然算是哲學的討論，但不無啟發性：</w:t>
      </w:r>
    </w:p>
    <w:p w:rsidR="007E53B4" w:rsidRPr="00CF7676" w:rsidRDefault="007E53B4" w:rsidP="007E53B4">
      <w:pPr>
        <w:tabs>
          <w:tab w:val="left" w:pos="480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540" w:hanging="540"/>
        <w:rPr>
          <w:rFonts w:eastAsia="標楷體"/>
        </w:rPr>
      </w:pPr>
      <w:r w:rsidRPr="00CF7676">
        <w:rPr>
          <w:rFonts w:eastAsia="標楷體"/>
        </w:rPr>
        <w:t xml:space="preserve">Max </w:t>
      </w:r>
      <w:proofErr w:type="spellStart"/>
      <w:r w:rsidRPr="00CF7676">
        <w:rPr>
          <w:rFonts w:eastAsia="標楷體"/>
        </w:rPr>
        <w:t>Scheler</w:t>
      </w:r>
      <w:proofErr w:type="spellEnd"/>
      <w:r w:rsidRPr="00CF7676">
        <w:rPr>
          <w:rFonts w:eastAsia="標楷體"/>
        </w:rPr>
        <w:t xml:space="preserve">. </w:t>
      </w:r>
      <w:proofErr w:type="gramStart"/>
      <w:r w:rsidRPr="00CF7676">
        <w:rPr>
          <w:rFonts w:eastAsia="標楷體"/>
        </w:rPr>
        <w:t xml:space="preserve">1913. </w:t>
      </w:r>
      <w:proofErr w:type="spellStart"/>
      <w:r w:rsidRPr="00CF7676">
        <w:rPr>
          <w:rFonts w:eastAsia="標楷體"/>
          <w:i/>
        </w:rPr>
        <w:t>Zur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Phänomenologie</w:t>
      </w:r>
      <w:proofErr w:type="spellEnd"/>
      <w:r w:rsidRPr="00CF7676">
        <w:rPr>
          <w:rFonts w:eastAsia="標楷體"/>
          <w:i/>
        </w:rPr>
        <w:t xml:space="preserve"> und </w:t>
      </w:r>
      <w:proofErr w:type="spellStart"/>
      <w:r w:rsidRPr="00CF7676">
        <w:rPr>
          <w:rFonts w:eastAsia="標楷體"/>
          <w:i/>
        </w:rPr>
        <w:t>Theorie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der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Sympathiegefühle</w:t>
      </w:r>
      <w:proofErr w:type="spellEnd"/>
      <w:r w:rsidRPr="00CF7676">
        <w:rPr>
          <w:rFonts w:eastAsia="標楷體"/>
          <w:i/>
        </w:rPr>
        <w:t xml:space="preserve"> und von </w:t>
      </w:r>
      <w:proofErr w:type="spellStart"/>
      <w:r w:rsidRPr="00CF7676">
        <w:rPr>
          <w:rFonts w:eastAsia="標楷體"/>
          <w:i/>
        </w:rPr>
        <w:t>Liebe</w:t>
      </w:r>
      <w:proofErr w:type="spellEnd"/>
      <w:r w:rsidRPr="00CF7676">
        <w:rPr>
          <w:rFonts w:eastAsia="標楷體"/>
          <w:i/>
        </w:rPr>
        <w:t xml:space="preserve"> und </w:t>
      </w:r>
      <w:proofErr w:type="spellStart"/>
      <w:r w:rsidRPr="00CF7676">
        <w:rPr>
          <w:rFonts w:eastAsia="標楷體"/>
          <w:i/>
        </w:rPr>
        <w:t>Haß</w:t>
      </w:r>
      <w:proofErr w:type="spellEnd"/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Halle</w:t>
          </w:r>
        </w:smartTag>
      </w:smartTag>
      <w:r w:rsidRPr="00CF7676">
        <w:rPr>
          <w:rFonts w:eastAsia="標楷體"/>
        </w:rPr>
        <w:t xml:space="preserve">: Niemeyer. </w:t>
      </w:r>
      <w:proofErr w:type="spellStart"/>
      <w:r w:rsidRPr="00CF7676">
        <w:rPr>
          <w:rFonts w:eastAsia="標楷體"/>
        </w:rPr>
        <w:t>Teil</w:t>
      </w:r>
      <w:proofErr w:type="spellEnd"/>
      <w:r w:rsidRPr="00CF7676">
        <w:rPr>
          <w:rFonts w:eastAsia="標楷體"/>
        </w:rPr>
        <w:t xml:space="preserve"> II.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540" w:hanging="540"/>
      </w:pPr>
      <w:r w:rsidRPr="00CF7676">
        <w:rPr>
          <w:rFonts w:hAnsi="新細明體"/>
        </w:rPr>
        <w:t>英譯本：</w:t>
      </w:r>
      <w:r w:rsidRPr="00CF7676">
        <w:t xml:space="preserve">"Love and Hate," Part II of </w:t>
      </w:r>
      <w:proofErr w:type="gramStart"/>
      <w:r w:rsidRPr="00CF7676">
        <w:rPr>
          <w:i/>
        </w:rPr>
        <w:t>The</w:t>
      </w:r>
      <w:proofErr w:type="gramEnd"/>
      <w:r w:rsidRPr="00CF7676">
        <w:rPr>
          <w:i/>
        </w:rPr>
        <w:t xml:space="preserve"> Nature of Sympathy.</w:t>
      </w:r>
      <w:r w:rsidRPr="00CF7676">
        <w:t xml:space="preserve"> </w:t>
      </w:r>
      <w:proofErr w:type="gramStart"/>
      <w:r w:rsidRPr="00CF7676">
        <w:t>Tr. by Peter Heath.</w:t>
      </w:r>
      <w:proofErr w:type="gramEnd"/>
      <w:r w:rsidRPr="00CF7676">
        <w:t xml:space="preserve">  </w:t>
      </w:r>
      <w:smartTag w:uri="urn:schemas-microsoft-com:office:smarttags" w:element="City">
        <w:smartTag w:uri="urn:schemas-microsoft-com:office:smarttags" w:element="place">
          <w:r w:rsidRPr="00CF7676">
            <w:t>London</w:t>
          </w:r>
        </w:smartTag>
      </w:smartTag>
      <w:r w:rsidRPr="00CF7676">
        <w:t xml:space="preserve">: </w:t>
      </w:r>
      <w:proofErr w:type="spellStart"/>
      <w:r w:rsidRPr="00CF7676">
        <w:t>Routledge</w:t>
      </w:r>
      <w:proofErr w:type="spellEnd"/>
      <w:r w:rsidRPr="00CF7676">
        <w:t xml:space="preserve"> &amp; </w:t>
      </w:r>
      <w:proofErr w:type="spellStart"/>
      <w:r w:rsidRPr="00CF7676">
        <w:t>Kegan</w:t>
      </w:r>
      <w:proofErr w:type="spellEnd"/>
      <w:r w:rsidRPr="00CF7676">
        <w:t xml:space="preserve"> Paul. Pp. 147-209.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1260" w:hanging="1260"/>
      </w:pPr>
      <w:r w:rsidRPr="00CF7676">
        <w:rPr>
          <w:rFonts w:hAnsi="新細明體"/>
        </w:rPr>
        <w:t>中譯本：〈愛與恨〉，陳仁華譯，收入《情感現象學》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陳仁華譯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台北：遠流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1991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第</w:t>
      </w:r>
      <w:r w:rsidRPr="00CF7676">
        <w:t>197-283</w:t>
      </w:r>
      <w:r w:rsidRPr="00CF7676">
        <w:rPr>
          <w:rFonts w:hAnsi="新細明體"/>
        </w:rPr>
        <w:t>頁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1260" w:hanging="1260"/>
        <w:rPr>
          <w:rFonts w:eastAsia="標楷體"/>
        </w:rPr>
      </w:pPr>
    </w:p>
    <w:p w:rsidR="007E53B4" w:rsidRPr="00CF7676" w:rsidRDefault="007E53B4" w:rsidP="007E53B4">
      <w:pPr>
        <w:ind w:left="540" w:hanging="540"/>
        <w:rPr>
          <w:rFonts w:eastAsia="標楷體"/>
        </w:rPr>
      </w:pPr>
      <w:r w:rsidRPr="00CF7676">
        <w:rPr>
          <w:rFonts w:eastAsia="標楷體"/>
        </w:rPr>
        <w:t xml:space="preserve">Max </w:t>
      </w:r>
      <w:proofErr w:type="spellStart"/>
      <w:r w:rsidRPr="00CF7676">
        <w:rPr>
          <w:rFonts w:eastAsia="標楷體"/>
        </w:rPr>
        <w:t>Scheler</w:t>
      </w:r>
      <w:proofErr w:type="spellEnd"/>
      <w:r w:rsidRPr="00CF7676">
        <w:rPr>
          <w:rFonts w:eastAsia="標楷體"/>
        </w:rPr>
        <w:t>. 1916-22. "</w:t>
      </w:r>
      <w:proofErr w:type="spellStart"/>
      <w:r w:rsidRPr="00CF7676">
        <w:rPr>
          <w:rFonts w:eastAsia="標楷體"/>
        </w:rPr>
        <w:t>Liebe</w:t>
      </w:r>
      <w:proofErr w:type="spellEnd"/>
      <w:r w:rsidRPr="00CF7676">
        <w:rPr>
          <w:rFonts w:eastAsia="標楷體"/>
        </w:rPr>
        <w:t xml:space="preserve"> und </w:t>
      </w:r>
      <w:proofErr w:type="spellStart"/>
      <w:r w:rsidRPr="00CF7676">
        <w:rPr>
          <w:rFonts w:eastAsia="標楷體"/>
        </w:rPr>
        <w:t>Erkenntniß</w:t>
      </w:r>
      <w:proofErr w:type="spellEnd"/>
      <w:r w:rsidRPr="00CF7676">
        <w:rPr>
          <w:rFonts w:eastAsia="標楷體"/>
        </w:rPr>
        <w:t xml:space="preserve"> (1922)," "Ordos </w:t>
      </w:r>
      <w:proofErr w:type="spellStart"/>
      <w:r w:rsidRPr="00CF7676">
        <w:rPr>
          <w:rFonts w:eastAsia="標楷體"/>
        </w:rPr>
        <w:t>Amoris</w:t>
      </w:r>
      <w:proofErr w:type="spellEnd"/>
      <w:r w:rsidRPr="00CF7676">
        <w:rPr>
          <w:rFonts w:eastAsia="標楷體"/>
        </w:rPr>
        <w:t xml:space="preserve"> (1916)," and "Die </w:t>
      </w:r>
      <w:proofErr w:type="spellStart"/>
      <w:r w:rsidRPr="00CF7676">
        <w:rPr>
          <w:rFonts w:eastAsia="標楷體"/>
        </w:rPr>
        <w:t>christliche</w:t>
      </w:r>
      <w:proofErr w:type="spellEnd"/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Liebesidee</w:t>
      </w:r>
      <w:proofErr w:type="spellEnd"/>
      <w:r w:rsidRPr="00CF7676">
        <w:rPr>
          <w:rFonts w:eastAsia="標楷體"/>
        </w:rPr>
        <w:t xml:space="preserve"> und die </w:t>
      </w:r>
      <w:proofErr w:type="spellStart"/>
      <w:r w:rsidRPr="00CF7676">
        <w:rPr>
          <w:rFonts w:eastAsia="標楷體"/>
        </w:rPr>
        <w:t>gegenwärtige</w:t>
      </w:r>
      <w:proofErr w:type="spellEnd"/>
      <w:r w:rsidRPr="00CF7676">
        <w:rPr>
          <w:rFonts w:eastAsia="標楷體"/>
        </w:rPr>
        <w:t xml:space="preserve"> Welt (1917)"</w:t>
      </w:r>
    </w:p>
    <w:p w:rsidR="007E53B4" w:rsidRPr="00CF7676" w:rsidRDefault="007E53B4" w:rsidP="007E53B4">
      <w:pPr>
        <w:ind w:left="1080" w:hanging="1080"/>
      </w:pPr>
      <w:r w:rsidRPr="00CF7676">
        <w:rPr>
          <w:rFonts w:hAnsi="新細明體"/>
        </w:rPr>
        <w:t>中譯本：</w:t>
      </w:r>
      <w:r w:rsidRPr="00CF7676">
        <w:rPr>
          <w:rFonts w:hAnsi="新細明體"/>
          <w:lang w:eastAsia="zh-CN"/>
        </w:rPr>
        <w:t>〈爱与认识〉，〈爱的秩序〉，〈基督教的爱理念与当今世界〉，林克及李伯杰合译，收入《爱的秩序》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林克等合译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北京：三联</w:t>
      </w:r>
      <w:r w:rsidRPr="00CF7676">
        <w:rPr>
          <w:rFonts w:ascii="新細明體" w:hAnsi="新細明體"/>
          <w:lang w:eastAsia="zh-CN"/>
        </w:rPr>
        <w:t>‧</w:t>
      </w:r>
      <w:r w:rsidRPr="00CF7676">
        <w:t>1995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第</w:t>
      </w:r>
      <w:r w:rsidRPr="00CF7676">
        <w:t>1-138</w:t>
      </w:r>
      <w:r w:rsidRPr="00CF7676">
        <w:rPr>
          <w:rFonts w:hAnsi="新細明體"/>
          <w:lang w:eastAsia="zh-CN"/>
        </w:rPr>
        <w:t>页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A02F63" w:rsidRDefault="007E53B4" w:rsidP="007E53B4">
      <w:pPr>
        <w:tabs>
          <w:tab w:val="left" w:pos="644"/>
          <w:tab w:val="left" w:pos="2008"/>
          <w:tab w:val="left" w:pos="5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第十一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1"/>
                <w:attr w:name="Day" w:val="24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11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24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索羅金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proofErr w:type="spellStart"/>
            <w:r w:rsidRPr="007E53B4">
              <w:rPr>
                <w:rFonts w:eastAsiaTheme="minorEastAsia"/>
              </w:rPr>
              <w:t>Pitirim</w:t>
            </w:r>
            <w:proofErr w:type="spellEnd"/>
            <w:r w:rsidRPr="007E53B4">
              <w:rPr>
                <w:rFonts w:eastAsiaTheme="minorEastAsia"/>
              </w:rPr>
              <w:t xml:space="preserve"> A. Sorokin, 1889-1968</w:t>
            </w:r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布勞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 xml:space="preserve">Peter M. </w:t>
            </w:r>
            <w:proofErr w:type="spellStart"/>
            <w:r w:rsidRPr="007E53B4">
              <w:rPr>
                <w:rFonts w:eastAsiaTheme="minorEastAsia"/>
              </w:rPr>
              <w:t>Blau</w:t>
            </w:r>
            <w:proofErr w:type="spellEnd"/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華康少女文字W5(P)"/>
          <w:bdr w:val="single" w:sz="4" w:space="0" w:color="auto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索羅金是一位學問淵博的社會學家。不過，近幾十年來，似乎沒甚麼人提到他</w:t>
      </w:r>
      <w:r w:rsidRPr="00CF7676">
        <w:rPr>
          <w:rFonts w:eastAsia="標楷體"/>
        </w:rPr>
        <w:lastRenderedPageBreak/>
        <w:t>老人家了。他研究過的對象都是很重要，卻為人所忽視的，例如：他研究過革命、天災人或對社會的影響。對於愛情方面，他除了兩性之間的愛之外，也注意到鄰里之間的利他愛。他是一位值得被重新挖出來再仔細研究的「古人」。他的英文十分</w:t>
      </w:r>
      <w:proofErr w:type="gramStart"/>
      <w:r w:rsidRPr="00CF7676">
        <w:rPr>
          <w:rFonts w:eastAsia="標楷體"/>
        </w:rPr>
        <w:t>通暢好懂</w:t>
      </w:r>
      <w:proofErr w:type="gramEnd"/>
      <w:r w:rsidRPr="00CF7676">
        <w:rPr>
          <w:rFonts w:eastAsia="標楷體"/>
        </w:rPr>
        <w:t>，絕無詰</w:t>
      </w:r>
      <w:r w:rsidR="0003109D">
        <w:rPr>
          <w:rFonts w:eastAsia="標楷體" w:hint="eastAsia"/>
        </w:rPr>
        <w:t>屈</w:t>
      </w:r>
      <w:r w:rsidRPr="00CF7676">
        <w:rPr>
          <w:rFonts w:eastAsia="標楷體"/>
        </w:rPr>
        <w:t>聱牙的毛病。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proofErr w:type="spellStart"/>
      <w:r w:rsidRPr="00CF7676">
        <w:rPr>
          <w:rFonts w:eastAsia="標楷體"/>
        </w:rPr>
        <w:t>Pitirim</w:t>
      </w:r>
      <w:proofErr w:type="spellEnd"/>
      <w:r w:rsidRPr="00CF7676">
        <w:rPr>
          <w:rFonts w:eastAsia="標楷體"/>
        </w:rPr>
        <w:t xml:space="preserve"> A. Sorokin. 1954. </w:t>
      </w:r>
      <w:r w:rsidRPr="00CF7676">
        <w:rPr>
          <w:rFonts w:eastAsia="標楷體"/>
          <w:i/>
        </w:rPr>
        <w:t>The Ways and Power of Love</w:t>
      </w:r>
      <w:r w:rsidRPr="00CF7676">
        <w:rPr>
          <w:rFonts w:eastAsia="標楷體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Boston</w:t>
          </w:r>
        </w:smartTag>
      </w:smartTag>
      <w:r w:rsidRPr="00CF7676">
        <w:rPr>
          <w:rFonts w:eastAsia="標楷體"/>
        </w:rPr>
        <w:t>: Beacon Press.</w:t>
      </w:r>
    </w:p>
    <w:p w:rsidR="007E53B4" w:rsidRPr="00A82400" w:rsidRDefault="007E53B4" w:rsidP="007E53B4">
      <w:pPr>
        <w:tabs>
          <w:tab w:val="left" w:pos="644"/>
          <w:tab w:val="left" w:pos="2008"/>
          <w:tab w:val="left" w:pos="5068"/>
        </w:tabs>
        <w:ind w:left="480" w:hangingChars="200" w:hanging="480"/>
        <w:rPr>
          <w:rFonts w:asciiTheme="minorEastAsia" w:eastAsiaTheme="minorEastAsia" w:hAnsiTheme="minorEastAsia"/>
        </w:rPr>
      </w:pPr>
      <w:r>
        <w:rPr>
          <w:rFonts w:eastAsia="標楷體" w:hint="eastAsia"/>
        </w:rPr>
        <w:t>中譯本：</w:t>
      </w:r>
      <w:r w:rsidRPr="00C40C63">
        <w:rPr>
          <w:rFonts w:eastAsia="標楷體" w:hAnsi="標楷體"/>
          <w:lang w:eastAsia="zh-CN"/>
        </w:rPr>
        <w:t>索罗金‧</w:t>
      </w:r>
      <w:r w:rsidRPr="00C40C63">
        <w:rPr>
          <w:rFonts w:eastAsia="標楷體"/>
          <w:lang w:eastAsia="zh-CN"/>
        </w:rPr>
        <w:t>2011</w:t>
      </w:r>
      <w:r w:rsidRPr="00C40C63">
        <w:rPr>
          <w:rFonts w:eastAsia="標楷體" w:hAnsi="標楷體"/>
          <w:lang w:eastAsia="zh-CN"/>
        </w:rPr>
        <w:t>‧《爱之道与爱之力》‧陈雪飞‧译‧上海：</w:t>
      </w:r>
      <w:r w:rsidRPr="00A82400">
        <w:rPr>
          <w:rFonts w:asciiTheme="minorEastAsia" w:eastAsiaTheme="minorEastAsia" w:hAnsiTheme="minorEastAsia" w:hint="eastAsia"/>
          <w:lang w:eastAsia="zh-CN"/>
        </w:rPr>
        <w:t>三联‧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Default="007E53B4" w:rsidP="007E53B4">
      <w:pPr>
        <w:tabs>
          <w:tab w:val="left" w:pos="644"/>
          <w:tab w:val="left" w:pos="2008"/>
          <w:tab w:val="left" w:pos="5068"/>
        </w:tabs>
        <w:ind w:left="480" w:hangingChars="200" w:hanging="480"/>
        <w:rPr>
          <w:rFonts w:eastAsia="標楷體"/>
        </w:rPr>
      </w:pPr>
      <w:proofErr w:type="spellStart"/>
      <w:r w:rsidRPr="00CF7676">
        <w:rPr>
          <w:rFonts w:eastAsia="標楷體"/>
        </w:rPr>
        <w:t>Pitirim</w:t>
      </w:r>
      <w:proofErr w:type="spellEnd"/>
      <w:r w:rsidRPr="00CF7676">
        <w:rPr>
          <w:rFonts w:eastAsia="標楷體"/>
        </w:rPr>
        <w:t xml:space="preserve"> A. Sorokin. </w:t>
      </w:r>
      <w:proofErr w:type="gramStart"/>
      <w:r w:rsidRPr="00CF7676">
        <w:rPr>
          <w:rFonts w:eastAsia="標楷體"/>
        </w:rPr>
        <w:t>(1954)1976.</w:t>
      </w:r>
      <w:proofErr w:type="gramEnd"/>
      <w:r w:rsidRPr="00CF7676">
        <w:rPr>
          <w:rFonts w:eastAsia="標楷體"/>
        </w:rPr>
        <w:t xml:space="preserve"> </w:t>
      </w:r>
      <w:proofErr w:type="gramStart"/>
      <w:r w:rsidRPr="00CF7676">
        <w:rPr>
          <w:rFonts w:eastAsia="標楷體"/>
          <w:bCs/>
          <w:i/>
          <w:iCs/>
        </w:rPr>
        <w:t>The Ways and Power of Love or the Lost Power of Love</w:t>
      </w:r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CF7676">
            <w:rPr>
              <w:rFonts w:eastAsia="標楷體"/>
            </w:rPr>
            <w:t>Montclair</w:t>
          </w:r>
        </w:smartTag>
        <w:r w:rsidRPr="00CF7676">
          <w:rPr>
            <w:rFonts w:eastAsia="標楷體"/>
          </w:rPr>
          <w:t xml:space="preserve">, </w:t>
        </w:r>
        <w:smartTag w:uri="urn:schemas-microsoft-com:office:smarttags" w:element="State">
          <w:r w:rsidRPr="00CF7676">
            <w:rPr>
              <w:rFonts w:eastAsia="標楷體"/>
            </w:rPr>
            <w:t>N.J.</w:t>
          </w:r>
        </w:smartTag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Pelton</w:t>
      </w:r>
      <w:proofErr w:type="spellEnd"/>
      <w:r w:rsidRPr="00CF7676">
        <w:rPr>
          <w:rFonts w:eastAsia="標楷體"/>
        </w:rPr>
        <w:t xml:space="preserve"> Publishing Co.</w:t>
      </w:r>
    </w:p>
    <w:p w:rsidR="007E53B4" w:rsidRPr="00C40C63" w:rsidRDefault="007E53B4" w:rsidP="007E53B4">
      <w:pPr>
        <w:tabs>
          <w:tab w:val="left" w:pos="644"/>
          <w:tab w:val="left" w:pos="2008"/>
          <w:tab w:val="left" w:pos="5068"/>
        </w:tabs>
        <w:ind w:left="480" w:hangingChars="200" w:hanging="480"/>
        <w:rPr>
          <w:rFonts w:eastAsia="標楷體"/>
        </w:rPr>
      </w:pP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把布</w:t>
      </w:r>
      <w:proofErr w:type="gramStart"/>
      <w:r w:rsidRPr="00CF7676">
        <w:rPr>
          <w:rFonts w:eastAsia="標楷體"/>
        </w:rPr>
        <w:t>勞</w:t>
      </w:r>
      <w:proofErr w:type="gramEnd"/>
      <w:r w:rsidRPr="00CF7676">
        <w:rPr>
          <w:rFonts w:eastAsia="標楷體"/>
        </w:rPr>
        <w:t>放在同一</w:t>
      </w:r>
      <w:proofErr w:type="gramStart"/>
      <w:r w:rsidRPr="00CF7676">
        <w:rPr>
          <w:rFonts w:eastAsia="標楷體"/>
        </w:rPr>
        <w:t>週</w:t>
      </w:r>
      <w:proofErr w:type="gramEnd"/>
      <w:r w:rsidRPr="00CF7676">
        <w:rPr>
          <w:rFonts w:eastAsia="標楷體"/>
        </w:rPr>
        <w:t>是因為布</w:t>
      </w:r>
      <w:proofErr w:type="gramStart"/>
      <w:r w:rsidRPr="00CF7676">
        <w:rPr>
          <w:rFonts w:eastAsia="標楷體"/>
        </w:rPr>
        <w:t>勞</w:t>
      </w:r>
      <w:proofErr w:type="gramEnd"/>
      <w:r w:rsidRPr="00CF7676">
        <w:rPr>
          <w:rFonts w:eastAsia="標楷體"/>
        </w:rPr>
        <w:t>的部分比較少，不會引起太大的閱讀壓力。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布</w:t>
      </w:r>
      <w:proofErr w:type="gramStart"/>
      <w:r w:rsidRPr="00CF7676">
        <w:rPr>
          <w:rFonts w:eastAsia="標楷體"/>
        </w:rPr>
        <w:t>勞</w:t>
      </w:r>
      <w:proofErr w:type="gramEnd"/>
      <w:r w:rsidRPr="00CF7676">
        <w:rPr>
          <w:rFonts w:eastAsia="標楷體"/>
        </w:rPr>
        <w:t>是當代社會學理論中社會交換理論的代表人物之</w:t>
      </w:r>
      <w:proofErr w:type="gramStart"/>
      <w:r w:rsidRPr="00CF7676">
        <w:rPr>
          <w:rFonts w:eastAsia="標楷體"/>
        </w:rPr>
        <w:t>一</w:t>
      </w:r>
      <w:proofErr w:type="gramEnd"/>
      <w:r w:rsidRPr="00CF7676">
        <w:rPr>
          <w:rFonts w:eastAsia="標楷體"/>
        </w:rPr>
        <w:t>。他再成名作中特別有一節從社會交換理論的觀點來談愛情。有趣的內容被寫的抽象又枯燥，需要讀者多一點想像力的投入。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Peter </w:t>
      </w:r>
      <w:proofErr w:type="spellStart"/>
      <w:r w:rsidRPr="00CF7676">
        <w:rPr>
          <w:rFonts w:eastAsia="標楷體"/>
        </w:rPr>
        <w:t>Blau</w:t>
      </w:r>
      <w:proofErr w:type="spellEnd"/>
      <w:r w:rsidRPr="00CF7676">
        <w:rPr>
          <w:rFonts w:eastAsia="標楷體"/>
        </w:rPr>
        <w:t xml:space="preserve">. 1964. </w:t>
      </w:r>
      <w:r w:rsidRPr="00CF7676">
        <w:rPr>
          <w:rFonts w:eastAsia="標楷體"/>
          <w:i/>
        </w:rPr>
        <w:t>Exchange and Power in Social Life</w:t>
      </w:r>
      <w:r w:rsidRPr="00CF7676">
        <w:rPr>
          <w:rFonts w:eastAsia="標楷體"/>
        </w:rPr>
        <w:t xml:space="preserve">. </w:t>
      </w:r>
      <w:smartTag w:uri="urn:schemas-microsoft-com:office:smarttags" w:element="State">
        <w:smartTag w:uri="urn:schemas-microsoft-com:office:smarttags" w:element="place">
          <w:r w:rsidRPr="00CF7676">
            <w:rPr>
              <w:rFonts w:eastAsia="標楷體"/>
            </w:rPr>
            <w:t>New York</w:t>
          </w:r>
        </w:smartTag>
      </w:smartTag>
      <w:r w:rsidRPr="00CF7676">
        <w:rPr>
          <w:rFonts w:eastAsia="標楷體"/>
        </w:rPr>
        <w:t>: John Wiley &amp; Sons. Pp. 76-87.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ind w:left="480" w:hanging="480"/>
      </w:pPr>
      <w:r w:rsidRPr="00CF7676">
        <w:rPr>
          <w:rFonts w:hAnsi="新細明體"/>
        </w:rPr>
        <w:t>中譯本：《社會生活中的交換與權力》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孫非</w:t>
      </w:r>
      <w:proofErr w:type="gramStart"/>
      <w:r>
        <w:rPr>
          <w:rFonts w:hAnsi="新細明體" w:hint="eastAsia"/>
        </w:rPr>
        <w:t>‧</w:t>
      </w:r>
      <w:proofErr w:type="gramEnd"/>
      <w:r w:rsidRPr="00CF7676">
        <w:rPr>
          <w:rFonts w:hAnsi="新細明體"/>
        </w:rPr>
        <w:t>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修訂一版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台北：桂冠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1999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第</w:t>
      </w:r>
      <w:r w:rsidRPr="00CF7676">
        <w:t>89-99</w:t>
      </w:r>
      <w:r w:rsidRPr="00CF7676">
        <w:rPr>
          <w:rFonts w:hAnsi="新細明體"/>
        </w:rPr>
        <w:t>頁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第十二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12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1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馬庫色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>Herbert Marcuse, 1898-1979</w:t>
            </w:r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這位在一九六零年代的歐美大學</w:t>
      </w:r>
      <w:proofErr w:type="gramStart"/>
      <w:r w:rsidRPr="00CF7676">
        <w:rPr>
          <w:rFonts w:eastAsia="標楷體"/>
        </w:rPr>
        <w:t>學</w:t>
      </w:r>
      <w:proofErr w:type="gramEnd"/>
      <w:r w:rsidRPr="00CF7676">
        <w:rPr>
          <w:rFonts w:eastAsia="標楷體"/>
        </w:rPr>
        <w:t>運中很受歡迎的法蘭克福學派大師，結合了馬克思主義和佛洛依德的基本概念，寫出了這本書。書倒是有點歲數了，您可以看出甚麼破綻嗎？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Herbert Marcuse. 1955. </w:t>
      </w:r>
      <w:r w:rsidRPr="00CF7676">
        <w:rPr>
          <w:rFonts w:eastAsia="標楷體"/>
          <w:i/>
        </w:rPr>
        <w:t>Eros and Civilization: A Philosophical Inquiry into Freud</w:t>
      </w:r>
      <w:r w:rsidRPr="00CF7676">
        <w:rPr>
          <w:rFonts w:eastAsia="標楷體"/>
        </w:rPr>
        <w:t xml:space="preserve">. 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Boston</w:t>
          </w:r>
        </w:smartTag>
      </w:smartTag>
      <w:r w:rsidRPr="00CF7676">
        <w:rPr>
          <w:rFonts w:eastAsia="標楷體"/>
        </w:rPr>
        <w:t>: Beacon Press.</w:t>
      </w: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</w:rPr>
        <w:t>中譯本：</w:t>
      </w:r>
      <w:r w:rsidRPr="00CF7676">
        <w:rPr>
          <w:rFonts w:hAnsi="新細明體"/>
          <w:lang w:eastAsia="zh-CN"/>
        </w:rPr>
        <w:t>《爱欲与文明：对佛洛伊德思想的哲学探讨》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黄勇和薛民合译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上海：上海译文</w:t>
      </w:r>
      <w:r w:rsidRPr="00CF7676">
        <w:rPr>
          <w:rFonts w:ascii="新細明體" w:hAnsi="新細明體"/>
          <w:lang w:eastAsia="zh-CN"/>
        </w:rPr>
        <w:t>‧</w:t>
      </w:r>
      <w:r w:rsidRPr="00CF7676">
        <w:t>1987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第十三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8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12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8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proofErr w:type="gramStart"/>
            <w:r w:rsidRPr="007E53B4">
              <w:rPr>
                <w:rFonts w:eastAsiaTheme="minorEastAsia" w:hAnsiTheme="minorEastAsia"/>
              </w:rPr>
              <w:t>紀登斯</w:t>
            </w:r>
            <w:proofErr w:type="gramEnd"/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 xml:space="preserve"> Anthony </w:t>
            </w:r>
            <w:proofErr w:type="spellStart"/>
            <w:r w:rsidRPr="007E53B4">
              <w:rPr>
                <w:rFonts w:eastAsiaTheme="minorEastAsia"/>
              </w:rPr>
              <w:t>Giddens</w:t>
            </w:r>
            <w:proofErr w:type="spellEnd"/>
            <w:r w:rsidRPr="007E53B4">
              <w:rPr>
                <w:rFonts w:eastAsiaTheme="minorEastAsia"/>
              </w:rPr>
              <w:t xml:space="preserve"> </w:t>
            </w:r>
          </w:p>
        </w:tc>
      </w:tr>
    </w:tbl>
    <w:p w:rsidR="007E53B4" w:rsidRPr="00CF7676" w:rsidRDefault="007E53B4" w:rsidP="007E53B4">
      <w:pPr>
        <w:rPr>
          <w:rFonts w:eastAsia="標楷體"/>
        </w:rPr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當今紅得發紫的英國社會學家所寫的有關親密性的書。他的文字流暢易懂，內</w:t>
      </w:r>
      <w:r w:rsidRPr="00CF7676">
        <w:rPr>
          <w:rFonts w:eastAsia="標楷體"/>
        </w:rPr>
        <w:lastRenderedPageBreak/>
        <w:t>容借重不少精神醫學方面的概念。至於和他的</w:t>
      </w:r>
      <w:proofErr w:type="spellStart"/>
      <w:r w:rsidRPr="00CF7676">
        <w:rPr>
          <w:rFonts w:eastAsia="標楷體"/>
        </w:rPr>
        <w:t>structuration</w:t>
      </w:r>
      <w:proofErr w:type="spellEnd"/>
      <w:r w:rsidRPr="00CF7676">
        <w:rPr>
          <w:rFonts w:eastAsia="標楷體"/>
        </w:rPr>
        <w:t xml:space="preserve"> theory</w:t>
      </w:r>
      <w:r w:rsidRPr="00CF7676">
        <w:rPr>
          <w:rFonts w:eastAsia="標楷體"/>
        </w:rPr>
        <w:t>有何關聯，又有何創見，這是您在閱讀時可以詳加注意的。兩本中譯本，大陸譯本</w:t>
      </w:r>
      <w:proofErr w:type="gramStart"/>
      <w:r w:rsidRPr="00CF7676">
        <w:rPr>
          <w:rFonts w:eastAsia="標楷體"/>
        </w:rPr>
        <w:t>雖然早出幾個</w:t>
      </w:r>
      <w:proofErr w:type="gramEnd"/>
      <w:r w:rsidRPr="00CF7676">
        <w:rPr>
          <w:rFonts w:eastAsia="標楷體"/>
        </w:rPr>
        <w:t>月，價錢也比較便宜，但是譯文實在是比台灣譯本相去太遠。有興趣的同學在閱讀中可以對照一下。</w:t>
      </w:r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CF7676">
        <w:rPr>
          <w:rFonts w:eastAsia="標楷體"/>
        </w:rPr>
        <w:t xml:space="preserve">Anthony </w:t>
      </w:r>
      <w:proofErr w:type="spellStart"/>
      <w:r w:rsidRPr="00CF7676">
        <w:rPr>
          <w:rFonts w:eastAsia="標楷體"/>
        </w:rPr>
        <w:t>Giddens</w:t>
      </w:r>
      <w:proofErr w:type="spellEnd"/>
      <w:r w:rsidRPr="00CF7676">
        <w:rPr>
          <w:rFonts w:eastAsia="標楷體"/>
        </w:rPr>
        <w:t xml:space="preserve">. 1992. </w:t>
      </w:r>
      <w:r w:rsidRPr="00CF7676">
        <w:rPr>
          <w:rFonts w:eastAsia="標楷體"/>
          <w:i/>
        </w:rPr>
        <w:t>The Transformation of Intimacy: Sexuality, Love, &amp; Eroticism in Modern Societies.</w:t>
      </w:r>
      <w:r w:rsidRPr="00CF7676">
        <w:rPr>
          <w:rFonts w:eastAsia="標楷體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Oxford</w:t>
          </w:r>
        </w:smartTag>
      </w:smartTag>
      <w:r w:rsidRPr="00CF7676">
        <w:rPr>
          <w:rFonts w:eastAsia="標楷體"/>
        </w:rPr>
        <w:t>: Polity Press.</w:t>
      </w: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</w:rPr>
        <w:t>中譯本：</w:t>
      </w:r>
    </w:p>
    <w:p w:rsidR="007E53B4" w:rsidRPr="00CF7676" w:rsidRDefault="007E53B4" w:rsidP="007E53B4">
      <w:pPr>
        <w:numPr>
          <w:ilvl w:val="0"/>
          <w:numId w:val="56"/>
        </w:numPr>
      </w:pPr>
      <w:r w:rsidRPr="00CF7676">
        <w:rPr>
          <w:rFonts w:hAnsi="新細明體"/>
          <w:lang w:eastAsia="zh-CN"/>
        </w:rPr>
        <w:t>《亲密关系的变革－现代社会中的性、爱和爱欲》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陈永国和汪民安等人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合译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rFonts w:hAnsi="新細明體"/>
          <w:lang w:eastAsia="zh-CN"/>
        </w:rPr>
        <w:t>北京：社会科学文献出版社</w:t>
      </w:r>
      <w:r w:rsidRPr="00CF7676">
        <w:rPr>
          <w:rFonts w:ascii="新細明體" w:hAnsi="新細明體"/>
          <w:lang w:eastAsia="zh-CN"/>
        </w:rPr>
        <w:t>‧</w:t>
      </w:r>
      <w:r w:rsidRPr="00CF7676">
        <w:rPr>
          <w:lang w:eastAsia="zh-CN"/>
        </w:rPr>
        <w:t>2001</w:t>
      </w:r>
      <w:r w:rsidRPr="00CF7676">
        <w:rPr>
          <w:rFonts w:ascii="新細明體" w:hAnsi="新細明體"/>
          <w:lang w:eastAsia="zh-CN"/>
        </w:rPr>
        <w:t>‧</w:t>
      </w:r>
    </w:p>
    <w:p w:rsidR="007E53B4" w:rsidRPr="00CF7676" w:rsidRDefault="007E53B4" w:rsidP="007E53B4">
      <w:pPr>
        <w:numPr>
          <w:ilvl w:val="0"/>
          <w:numId w:val="56"/>
        </w:numPr>
      </w:pPr>
      <w:proofErr w:type="gramStart"/>
      <w:r w:rsidRPr="00CF7676">
        <w:rPr>
          <w:rFonts w:hAnsi="新細明體"/>
        </w:rPr>
        <w:t>《</w:t>
      </w:r>
      <w:proofErr w:type="gramEnd"/>
      <w:r w:rsidRPr="00CF7676">
        <w:rPr>
          <w:rFonts w:hAnsi="新細明體"/>
        </w:rPr>
        <w:t>親密關係的轉變：現代社會的性、愛、</w:t>
      </w:r>
      <w:proofErr w:type="gramStart"/>
      <w:r w:rsidRPr="00CF7676">
        <w:rPr>
          <w:rFonts w:hAnsi="新細明體"/>
        </w:rPr>
        <w:t>慾》</w:t>
      </w:r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周素鳳譯</w:t>
      </w:r>
      <w:proofErr w:type="gramStart"/>
      <w:r w:rsidRPr="00CF7676">
        <w:rPr>
          <w:rFonts w:ascii="新細明體" w:hAnsi="新細明體"/>
        </w:rPr>
        <w:t>‧</w:t>
      </w:r>
      <w:r w:rsidRPr="00CF7676">
        <w:rPr>
          <w:rFonts w:hAnsi="新細明體"/>
        </w:rPr>
        <w:t>臺</w:t>
      </w:r>
      <w:proofErr w:type="gramEnd"/>
      <w:r w:rsidRPr="00CF7676">
        <w:rPr>
          <w:rFonts w:hAnsi="新細明體"/>
        </w:rPr>
        <w:t>北：巨流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2001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ind w:left="480" w:hanging="480"/>
      </w:pP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</w:rPr>
        <w:t>孫中興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2002</w:t>
      </w:r>
      <w:proofErr w:type="gramStart"/>
      <w:r w:rsidRPr="00CF7676">
        <w:rPr>
          <w:rFonts w:ascii="新細明體" w:hAnsi="新細明體"/>
        </w:rPr>
        <w:t>‧</w:t>
      </w:r>
      <w:r w:rsidRPr="00CF7676">
        <w:rPr>
          <w:rFonts w:hAnsi="新細明體"/>
        </w:rPr>
        <w:t>〈</w:t>
      </w:r>
      <w:proofErr w:type="gramEnd"/>
      <w:r w:rsidRPr="00CF7676">
        <w:rPr>
          <w:rFonts w:hAnsi="新細明體"/>
        </w:rPr>
        <w:t>紀登思擁抱群眾的戲作：評《親密關係的轉變》〉，《中央日報》，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1"/>
          <w:attr w:name="Month" w:val="1"/>
          <w:attr w:name="Year" w:val="2010"/>
        </w:smartTagPr>
        <w:r w:rsidRPr="00CF7676">
          <w:t>1</w:t>
        </w:r>
        <w:r w:rsidRPr="00CF7676">
          <w:rPr>
            <w:rFonts w:hAnsi="新細明體"/>
          </w:rPr>
          <w:t>月</w:t>
        </w:r>
        <w:r w:rsidRPr="00CF7676">
          <w:t>21</w:t>
        </w:r>
        <w:r w:rsidRPr="00CF7676">
          <w:rPr>
            <w:rFonts w:hAnsi="新細明體"/>
          </w:rPr>
          <w:t>日</w:t>
        </w:r>
      </w:smartTag>
      <w:r w:rsidRPr="00CF7676">
        <w:rPr>
          <w:rFonts w:hAnsi="新細明體"/>
        </w:rPr>
        <w:t>，第</w:t>
      </w:r>
      <w:r w:rsidRPr="00CF7676">
        <w:t>19</w:t>
      </w:r>
      <w:r w:rsidRPr="00CF7676">
        <w:rPr>
          <w:rFonts w:hAnsi="新細明體"/>
        </w:rPr>
        <w:t>版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第十四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15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12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15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貝克夫婦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 xml:space="preserve">Ulrich Beck and </w:t>
            </w:r>
          </w:p>
          <w:p w:rsidR="007E53B4" w:rsidRPr="007E53B4" w:rsidRDefault="007E53B4" w:rsidP="00ED252E">
            <w:pPr>
              <w:pStyle w:val="a9"/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 xml:space="preserve">                       Elisabeth Beck-</w:t>
            </w:r>
            <w:proofErr w:type="spellStart"/>
            <w:r w:rsidRPr="007E53B4">
              <w:rPr>
                <w:rFonts w:eastAsiaTheme="minorEastAsia"/>
              </w:rPr>
              <w:t>Gernsheim</w:t>
            </w:r>
            <w:proofErr w:type="spellEnd"/>
          </w:p>
        </w:tc>
      </w:tr>
    </w:tbl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ind w:firstLine="480"/>
        <w:rPr>
          <w:rFonts w:eastAsia="標楷體"/>
        </w:rPr>
      </w:pPr>
      <w:r w:rsidRPr="00CF7676">
        <w:rPr>
          <w:rFonts w:eastAsia="標楷體"/>
        </w:rPr>
        <w:t>這對夫妻</w:t>
      </w:r>
      <w:proofErr w:type="gramStart"/>
      <w:r w:rsidRPr="00CF7676">
        <w:rPr>
          <w:rFonts w:eastAsia="標楷體"/>
        </w:rPr>
        <w:t>檔</w:t>
      </w:r>
      <w:proofErr w:type="gramEnd"/>
      <w:r w:rsidRPr="00CF7676">
        <w:rPr>
          <w:rFonts w:eastAsia="標楷體"/>
        </w:rPr>
        <w:t>中的丈夫是以《風險社會》一書揚名於英語世界的。他們雖然是德國人，卻和</w:t>
      </w:r>
      <w:r w:rsidR="00CC4A6B" w:rsidRPr="00CF7676">
        <w:rPr>
          <w:rFonts w:eastAsia="標楷體"/>
        </w:rPr>
        <w:t>陸曼</w:t>
      </w:r>
      <w:r w:rsidRPr="00CF7676">
        <w:rPr>
          <w:rFonts w:eastAsia="標楷體"/>
        </w:rPr>
        <w:t>的文筆、風格</w:t>
      </w:r>
      <w:r w:rsidRPr="00CF7676">
        <w:rPr>
          <w:rFonts w:eastAsia="標楷體"/>
        </w:rPr>
        <w:t>…</w:t>
      </w:r>
      <w:r w:rsidRPr="00CF7676">
        <w:rPr>
          <w:rFonts w:eastAsia="標楷體"/>
        </w:rPr>
        <w:t>等等諸多不類，唸起來會有意想不到的輕鬆。</w:t>
      </w:r>
      <w:proofErr w:type="gramStart"/>
      <w:r w:rsidRPr="00CF7676">
        <w:rPr>
          <w:rFonts w:eastAsia="標楷體"/>
        </w:rPr>
        <w:t>〔</w:t>
      </w:r>
      <w:proofErr w:type="gramEnd"/>
      <w:r w:rsidRPr="00CF7676">
        <w:rPr>
          <w:rFonts w:eastAsia="標楷體"/>
        </w:rPr>
        <w:t>可見有些德國人還是會寫一些別人看得懂又看得輕鬆的東西。〕德文原書名也很有意思－「愛原本就是一團混亂」，英文翻不出德文的</w:t>
      </w:r>
      <w:proofErr w:type="spellStart"/>
      <w:r w:rsidRPr="00CF7676">
        <w:rPr>
          <w:rFonts w:eastAsia="標楷體"/>
        </w:rPr>
        <w:t>ganz</w:t>
      </w:r>
      <w:proofErr w:type="spellEnd"/>
      <w:r w:rsidRPr="00CF7676">
        <w:rPr>
          <w:rFonts w:eastAsia="標楷體"/>
        </w:rPr>
        <w:t>，所以少了一點輕鬆幽默。</w:t>
      </w:r>
    </w:p>
    <w:p w:rsidR="007E53B4" w:rsidRPr="00CF7676" w:rsidRDefault="007E53B4" w:rsidP="007E53B4">
      <w:pPr>
        <w:ind w:firstLine="480"/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proofErr w:type="gramStart"/>
      <w:r w:rsidRPr="00CF7676">
        <w:rPr>
          <w:rFonts w:eastAsia="標楷體"/>
        </w:rPr>
        <w:t>Ulrich Beck and Elisabeth Beck-</w:t>
      </w:r>
      <w:proofErr w:type="spellStart"/>
      <w:r w:rsidRPr="00CF7676">
        <w:rPr>
          <w:rFonts w:eastAsia="標楷體"/>
        </w:rPr>
        <w:t>Gernsheim</w:t>
      </w:r>
      <w:proofErr w:type="spellEnd"/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1990. </w:t>
      </w:r>
      <w:r w:rsidRPr="00CF7676">
        <w:rPr>
          <w:rFonts w:eastAsia="標楷體"/>
          <w:i/>
        </w:rPr>
        <w:t xml:space="preserve">Das </w:t>
      </w:r>
      <w:proofErr w:type="spellStart"/>
      <w:r w:rsidRPr="00CF7676">
        <w:rPr>
          <w:rFonts w:eastAsia="標楷體"/>
          <w:i/>
        </w:rPr>
        <w:t>ganz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normale</w:t>
      </w:r>
      <w:proofErr w:type="spellEnd"/>
      <w:r w:rsidRPr="00CF7676">
        <w:rPr>
          <w:rFonts w:eastAsia="標楷體"/>
          <w:i/>
        </w:rPr>
        <w:t xml:space="preserve"> Chaos </w:t>
      </w:r>
      <w:proofErr w:type="spellStart"/>
      <w:r w:rsidRPr="00CF7676">
        <w:rPr>
          <w:rFonts w:eastAsia="標楷體"/>
          <w:i/>
        </w:rPr>
        <w:t>der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r w:rsidRPr="00CF7676">
        <w:rPr>
          <w:rFonts w:eastAsia="標楷體"/>
          <w:i/>
        </w:rPr>
        <w:t>Liebe</w:t>
      </w:r>
      <w:proofErr w:type="spellEnd"/>
      <w:r w:rsidRPr="00CF7676">
        <w:rPr>
          <w:rFonts w:eastAsia="標楷體"/>
        </w:rPr>
        <w:t xml:space="preserve">. Frankfurt </w:t>
      </w:r>
      <w:proofErr w:type="gramStart"/>
      <w:r w:rsidRPr="00CF7676">
        <w:rPr>
          <w:rFonts w:eastAsia="標楷體"/>
        </w:rPr>
        <w:t>am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place">
        <w:r w:rsidRPr="00CF7676">
          <w:rPr>
            <w:rFonts w:eastAsia="標楷體"/>
          </w:rPr>
          <w:t>Main</w:t>
        </w:r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Suhrkamp</w:t>
      </w:r>
      <w:proofErr w:type="spellEnd"/>
      <w:r w:rsidRPr="00CF7676">
        <w:rPr>
          <w:rFonts w:eastAsia="標楷體"/>
        </w:rPr>
        <w:t>.</w:t>
      </w: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</w:rPr>
        <w:t>英譯本：</w:t>
      </w:r>
      <w:r w:rsidRPr="00CF7676">
        <w:t xml:space="preserve"> </w:t>
      </w:r>
      <w:proofErr w:type="gramStart"/>
      <w:r w:rsidRPr="00CF7676">
        <w:rPr>
          <w:i/>
        </w:rPr>
        <w:t>The Normal Chaos of Love.</w:t>
      </w:r>
      <w:proofErr w:type="gramEnd"/>
      <w:r w:rsidRPr="00CF7676">
        <w:t xml:space="preserve"> </w:t>
      </w:r>
      <w:proofErr w:type="spellStart"/>
      <w:proofErr w:type="gramStart"/>
      <w:r w:rsidRPr="00CF7676">
        <w:t>Trs</w:t>
      </w:r>
      <w:proofErr w:type="spellEnd"/>
      <w:r w:rsidRPr="00CF7676">
        <w:t xml:space="preserve">. by Mark Ritter and Jane </w:t>
      </w:r>
      <w:proofErr w:type="spellStart"/>
      <w:r w:rsidRPr="00CF7676">
        <w:t>Wiebel</w:t>
      </w:r>
      <w:proofErr w:type="spellEnd"/>
      <w:r w:rsidRPr="00CF7676">
        <w:t>.</w:t>
      </w:r>
      <w:proofErr w:type="gramEnd"/>
      <w:r w:rsidRPr="00CF7676">
        <w:t xml:space="preserve"> </w:t>
      </w:r>
      <w:smartTag w:uri="urn:schemas-microsoft-com:office:smarttags" w:element="City">
        <w:smartTag w:uri="urn:schemas-microsoft-com:office:smarttags" w:element="place">
          <w:r w:rsidRPr="00CF7676">
            <w:t>Oxford</w:t>
          </w:r>
        </w:smartTag>
      </w:smartTag>
      <w:r w:rsidRPr="00CF7676">
        <w:t>: Polity Press. 1995.</w:t>
      </w:r>
    </w:p>
    <w:p w:rsidR="007E53B4" w:rsidRPr="00CF7676" w:rsidRDefault="007E53B4" w:rsidP="007E53B4">
      <w:pPr>
        <w:ind w:left="480" w:hanging="480"/>
      </w:pPr>
      <w:r w:rsidRPr="00CF7676">
        <w:rPr>
          <w:rFonts w:hAnsi="新細明體"/>
        </w:rPr>
        <w:t>中譯本：《愛情的正常性混亂》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蘇峰山、魏書娥和陳雅馨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合譯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rPr>
          <w:rFonts w:hAnsi="新細明體"/>
        </w:rPr>
        <w:t>台北：立</w:t>
      </w:r>
      <w:proofErr w:type="gramStart"/>
      <w:r w:rsidRPr="00CF7676">
        <w:rPr>
          <w:rFonts w:hAnsi="新細明體"/>
        </w:rPr>
        <w:t>緒</w:t>
      </w:r>
      <w:r w:rsidRPr="00CF7676">
        <w:rPr>
          <w:rFonts w:ascii="新細明體" w:hAnsi="新細明體"/>
        </w:rPr>
        <w:t>‧</w:t>
      </w:r>
      <w:proofErr w:type="gramEnd"/>
      <w:r w:rsidRPr="00CF7676">
        <w:t>2000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ind w:left="480" w:hangingChars="200" w:hanging="480"/>
      </w:pPr>
      <w:r w:rsidRPr="00CF7676">
        <w:rPr>
          <w:rFonts w:hAnsi="新細明體"/>
        </w:rPr>
        <w:t>孫中興</w:t>
      </w:r>
      <w:proofErr w:type="gramStart"/>
      <w:r w:rsidRPr="00CF7676">
        <w:rPr>
          <w:rFonts w:ascii="新細明體" w:hAnsi="新細明體"/>
        </w:rPr>
        <w:t>‧</w:t>
      </w:r>
      <w:proofErr w:type="gramEnd"/>
      <w:r w:rsidRPr="00CF7676">
        <w:t>2000</w:t>
      </w:r>
      <w:proofErr w:type="gramStart"/>
      <w:r w:rsidRPr="00CF7676">
        <w:rPr>
          <w:rFonts w:ascii="新細明體" w:hAnsi="新細明體"/>
        </w:rPr>
        <w:t>‧</w:t>
      </w:r>
      <w:r w:rsidRPr="00CF7676">
        <w:rPr>
          <w:rFonts w:hAnsi="新細明體"/>
        </w:rPr>
        <w:t>〈</w:t>
      </w:r>
      <w:proofErr w:type="gramEnd"/>
      <w:r w:rsidRPr="00CF7676">
        <w:rPr>
          <w:rFonts w:hAnsi="新細明體"/>
        </w:rPr>
        <w:t>閱讀愛情：評《愛情的正常性混亂》〉，《中央日報》，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10"/>
          <w:attr w:name="Year" w:val="2010"/>
        </w:smartTagPr>
        <w:r w:rsidRPr="00CF7676">
          <w:t>10</w:t>
        </w:r>
        <w:r w:rsidRPr="00CF7676">
          <w:rPr>
            <w:rFonts w:hAnsi="新細明體"/>
          </w:rPr>
          <w:t>月</w:t>
        </w:r>
        <w:r w:rsidRPr="00CF7676">
          <w:t>30</w:t>
        </w:r>
        <w:r w:rsidRPr="00CF7676">
          <w:rPr>
            <w:rFonts w:hAnsi="新細明體"/>
          </w:rPr>
          <w:t>日</w:t>
        </w:r>
      </w:smartTag>
      <w:r w:rsidRPr="00CF7676">
        <w:rPr>
          <w:rFonts w:hAnsi="新細明體"/>
        </w:rPr>
        <w:t>，第</w:t>
      </w:r>
      <w:r w:rsidRPr="00CF7676">
        <w:t>21</w:t>
      </w:r>
      <w:r w:rsidRPr="00CF7676">
        <w:rPr>
          <w:rFonts w:hAnsi="新細明體"/>
        </w:rPr>
        <w:t>版</w:t>
      </w:r>
      <w:proofErr w:type="gramStart"/>
      <w:r w:rsidRPr="00CF7676">
        <w:rPr>
          <w:rFonts w:ascii="新細明體" w:hAnsi="新細明體"/>
        </w:rPr>
        <w:t>‧</w:t>
      </w:r>
      <w:proofErr w:type="gramEnd"/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第十五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22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12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22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pStyle w:val="a9"/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ab/>
            </w:r>
            <w:r w:rsidRPr="007E53B4">
              <w:rPr>
                <w:rFonts w:eastAsiaTheme="minorEastAsia" w:hAnsiTheme="minorEastAsia"/>
              </w:rPr>
              <w:t>陸曼</w:t>
            </w:r>
            <w:r w:rsidRPr="007E53B4">
              <w:rPr>
                <w:rFonts w:eastAsiaTheme="minorEastAsia"/>
              </w:rPr>
              <w:t xml:space="preserve"> </w:t>
            </w:r>
          </w:p>
          <w:p w:rsidR="007E53B4" w:rsidRPr="007E53B4" w:rsidRDefault="007E53B4" w:rsidP="00ED252E">
            <w:pPr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proofErr w:type="spellStart"/>
            <w:r w:rsidRPr="007E53B4">
              <w:rPr>
                <w:rFonts w:eastAsiaTheme="minorEastAsia"/>
              </w:rPr>
              <w:t>Niklas</w:t>
            </w:r>
            <w:proofErr w:type="spellEnd"/>
            <w:r w:rsidRPr="007E53B4">
              <w:rPr>
                <w:rFonts w:eastAsiaTheme="minorEastAsia"/>
              </w:rPr>
              <w:t xml:space="preserve"> </w:t>
            </w:r>
            <w:proofErr w:type="spellStart"/>
            <w:r w:rsidRPr="007E53B4">
              <w:rPr>
                <w:rFonts w:eastAsiaTheme="minorEastAsia"/>
              </w:rPr>
              <w:t>Luhmann</w:t>
            </w:r>
            <w:proofErr w:type="spellEnd"/>
          </w:p>
        </w:tc>
      </w:tr>
    </w:tbl>
    <w:p w:rsidR="007E53B4" w:rsidRDefault="007E53B4" w:rsidP="007E53B4">
      <w:pPr>
        <w:tabs>
          <w:tab w:val="left" w:pos="644"/>
          <w:tab w:val="left" w:pos="2008"/>
          <w:tab w:val="left" w:pos="5068"/>
        </w:tabs>
      </w:pP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lastRenderedPageBreak/>
        <w:tab/>
      </w:r>
      <w:r w:rsidRPr="00CF7676">
        <w:rPr>
          <w:rFonts w:eastAsia="標楷體"/>
        </w:rPr>
        <w:t>陸曼這本書是延續他老人家的系統理論來研究愛的領域。如果您嫌枯燥乏味，我只要求您能忍耐看完。</w:t>
      </w:r>
      <w:proofErr w:type="gramStart"/>
      <w:r w:rsidRPr="00CF7676">
        <w:rPr>
          <w:rFonts w:eastAsia="標楷體"/>
        </w:rPr>
        <w:t>不</w:t>
      </w:r>
      <w:proofErr w:type="gramEnd"/>
      <w:r w:rsidRPr="00CF7676">
        <w:rPr>
          <w:rFonts w:eastAsia="標楷體"/>
        </w:rPr>
        <w:t>瞭解系統理論應該不是對瞭解此書造成致命影響的主要原因。至於原因可能何在，就希望您在看完後能加以討論。</w:t>
      </w: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軼事一則：有一位各位社</w:t>
      </w:r>
      <w:proofErr w:type="gramStart"/>
      <w:r w:rsidRPr="00CF7676">
        <w:rPr>
          <w:rFonts w:eastAsia="標楷體"/>
        </w:rPr>
        <w:t>研</w:t>
      </w:r>
      <w:proofErr w:type="gramEnd"/>
      <w:r w:rsidRPr="00CF7676">
        <w:rPr>
          <w:rFonts w:eastAsia="標楷體"/>
        </w:rPr>
        <w:t>所的學長在追求一位</w:t>
      </w:r>
      <w:proofErr w:type="gramStart"/>
      <w:r w:rsidRPr="00CF7676">
        <w:rPr>
          <w:rFonts w:eastAsia="標楷體"/>
        </w:rPr>
        <w:t>學姐時</w:t>
      </w:r>
      <w:proofErr w:type="gramEnd"/>
      <w:r w:rsidRPr="00CF7676">
        <w:rPr>
          <w:rFonts w:eastAsia="標楷體"/>
        </w:rPr>
        <w:t>，往往在卡片上抄錄的就是本書的珠璣語</w:t>
      </w:r>
      <w:proofErr w:type="gramStart"/>
      <w:r w:rsidRPr="00CF7676">
        <w:rPr>
          <w:rFonts w:eastAsia="標楷體"/>
        </w:rPr>
        <w:t>粹</w:t>
      </w:r>
      <w:proofErr w:type="gramEnd"/>
      <w:r w:rsidRPr="00CF7676">
        <w:rPr>
          <w:rFonts w:eastAsia="標楷體"/>
        </w:rPr>
        <w:t>。浪漫乎？迂腐乎？</w:t>
      </w:r>
    </w:p>
    <w:p w:rsidR="007E53B4" w:rsidRPr="00CF7676" w:rsidRDefault="007E53B4" w:rsidP="007E53B4">
      <w:pPr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還有，讀不懂的話，請勿自卑。</w:t>
      </w:r>
      <w:r>
        <w:rPr>
          <w:rFonts w:eastAsia="標楷體" w:hint="eastAsia"/>
        </w:rPr>
        <w:t>我也不會怪您。</w:t>
      </w:r>
      <w:r w:rsidRPr="00CF7676">
        <w:rPr>
          <w:rFonts w:eastAsia="標楷體"/>
        </w:rPr>
        <w:t>請列出哪些不懂得字句或觀念，上課可以討論一下。知道自己不知道之處是很重要的。</w:t>
      </w:r>
    </w:p>
    <w:p w:rsidR="007E53B4" w:rsidRPr="00CF7676" w:rsidRDefault="007E53B4" w:rsidP="007E53B4">
      <w:pPr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ind w:left="480" w:hanging="480"/>
        <w:rPr>
          <w:rFonts w:eastAsia="標楷體"/>
        </w:rPr>
      </w:pPr>
      <w:proofErr w:type="spellStart"/>
      <w:r w:rsidRPr="00CF7676">
        <w:rPr>
          <w:rFonts w:eastAsia="標楷體"/>
        </w:rPr>
        <w:t>Niklas</w:t>
      </w:r>
      <w:proofErr w:type="spellEnd"/>
      <w:r w:rsidRPr="00CF7676">
        <w:rPr>
          <w:rFonts w:eastAsia="標楷體"/>
        </w:rPr>
        <w:t xml:space="preserve"> </w:t>
      </w:r>
      <w:proofErr w:type="spellStart"/>
      <w:r w:rsidRPr="00CF7676">
        <w:rPr>
          <w:rFonts w:eastAsia="標楷體"/>
        </w:rPr>
        <w:t>Luhmann</w:t>
      </w:r>
      <w:proofErr w:type="spellEnd"/>
      <w:r w:rsidRPr="00CF7676">
        <w:rPr>
          <w:rFonts w:eastAsia="標楷體"/>
        </w:rPr>
        <w:t xml:space="preserve">. 1982. </w:t>
      </w:r>
      <w:proofErr w:type="spellStart"/>
      <w:r w:rsidRPr="00CF7676">
        <w:rPr>
          <w:rFonts w:eastAsia="標楷體"/>
          <w:i/>
        </w:rPr>
        <w:t>Liebe</w:t>
      </w:r>
      <w:proofErr w:type="spellEnd"/>
      <w:r w:rsidRPr="00CF7676">
        <w:rPr>
          <w:rFonts w:eastAsia="標楷體"/>
          <w:i/>
        </w:rPr>
        <w:t xml:space="preserve"> </w:t>
      </w:r>
      <w:proofErr w:type="spellStart"/>
      <w:proofErr w:type="gramStart"/>
      <w:r w:rsidRPr="00CF7676">
        <w:rPr>
          <w:rFonts w:eastAsia="標楷體"/>
          <w:i/>
        </w:rPr>
        <w:t>als</w:t>
      </w:r>
      <w:proofErr w:type="spellEnd"/>
      <w:proofErr w:type="gramEnd"/>
      <w:r w:rsidRPr="00CF7676">
        <w:rPr>
          <w:rFonts w:eastAsia="標楷體"/>
          <w:i/>
        </w:rPr>
        <w:t xml:space="preserve"> Passion</w:t>
      </w:r>
      <w:r w:rsidRPr="00CF7676">
        <w:rPr>
          <w:rFonts w:eastAsia="標楷體"/>
        </w:rPr>
        <w:t xml:space="preserve">. Frankfurt </w:t>
      </w:r>
      <w:proofErr w:type="gramStart"/>
      <w:r w:rsidRPr="00CF7676">
        <w:rPr>
          <w:rFonts w:eastAsia="標楷體"/>
        </w:rPr>
        <w:t>am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place">
        <w:r w:rsidRPr="00CF7676">
          <w:rPr>
            <w:rFonts w:eastAsia="標楷體"/>
          </w:rPr>
          <w:t>Main</w:t>
        </w:r>
      </w:smartTag>
      <w:r w:rsidRPr="00CF7676">
        <w:rPr>
          <w:rFonts w:eastAsia="標楷體"/>
        </w:rPr>
        <w:t xml:space="preserve">: </w:t>
      </w:r>
      <w:proofErr w:type="spellStart"/>
      <w:r w:rsidRPr="00CF7676">
        <w:rPr>
          <w:rFonts w:eastAsia="標楷體"/>
        </w:rPr>
        <w:t>Suhrkamp</w:t>
      </w:r>
      <w:proofErr w:type="spellEnd"/>
      <w:r w:rsidRPr="00CF7676">
        <w:rPr>
          <w:rFonts w:eastAsia="標楷體"/>
        </w:rPr>
        <w:t>.</w:t>
      </w:r>
    </w:p>
    <w:p w:rsidR="007E53B4" w:rsidRDefault="007E53B4" w:rsidP="007E53B4">
      <w:pPr>
        <w:ind w:left="480" w:hanging="480"/>
        <w:rPr>
          <w:rFonts w:eastAsia="標楷體"/>
        </w:rPr>
      </w:pPr>
      <w:r w:rsidRPr="00CF7676">
        <w:rPr>
          <w:rFonts w:ascii="新細明體" w:hAnsi="新細明體"/>
        </w:rPr>
        <w:t>英譯本</w:t>
      </w:r>
      <w:r w:rsidRPr="00CF7676">
        <w:rPr>
          <w:rFonts w:eastAsia="標楷體"/>
        </w:rPr>
        <w:t>：</w:t>
      </w:r>
      <w:r w:rsidRPr="00CF7676">
        <w:rPr>
          <w:rFonts w:eastAsia="標楷體"/>
          <w:i/>
        </w:rPr>
        <w:t xml:space="preserve"> Love as Passion</w:t>
      </w:r>
      <w:r w:rsidRPr="00CF7676">
        <w:rPr>
          <w:rFonts w:eastAsia="標楷體"/>
        </w:rPr>
        <w:t xml:space="preserve">. </w:t>
      </w:r>
      <w:proofErr w:type="spellStart"/>
      <w:proofErr w:type="gramStart"/>
      <w:r w:rsidRPr="00CF7676">
        <w:rPr>
          <w:rFonts w:eastAsia="標楷體"/>
        </w:rPr>
        <w:t>Trs</w:t>
      </w:r>
      <w:proofErr w:type="spellEnd"/>
      <w:r w:rsidRPr="00CF7676">
        <w:rPr>
          <w:rFonts w:eastAsia="標楷體"/>
        </w:rPr>
        <w:t>. by Jeremy Gaines and Doris L. Jones.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Oxford</w:t>
          </w:r>
        </w:smartTag>
      </w:smartTag>
      <w:r w:rsidRPr="00CF7676">
        <w:rPr>
          <w:rFonts w:eastAsia="標楷體"/>
        </w:rPr>
        <w:t>: Polity Press. 1986.</w:t>
      </w:r>
    </w:p>
    <w:p w:rsidR="007E53B4" w:rsidRPr="00CF7676" w:rsidRDefault="007E53B4" w:rsidP="007E53B4">
      <w:pPr>
        <w:ind w:left="480" w:hanging="480"/>
        <w:rPr>
          <w:rFonts w:eastAsia="標楷體"/>
        </w:rPr>
      </w:pPr>
      <w:r w:rsidRPr="005636EF">
        <w:rPr>
          <w:rFonts w:ascii="新細明體" w:hAnsi="新細明體" w:hint="eastAsia"/>
        </w:rPr>
        <w:t>中譯本</w:t>
      </w:r>
      <w:r>
        <w:rPr>
          <w:rFonts w:eastAsia="標楷體" w:hint="eastAsia"/>
        </w:rPr>
        <w:t>：</w:t>
      </w:r>
      <w:r w:rsidR="00CC4A6B" w:rsidRPr="00CF7676">
        <w:rPr>
          <w:rFonts w:eastAsia="標楷體"/>
        </w:rPr>
        <w:t>陸曼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2011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《愛情作為激情》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張錦惠和王柏偉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合譯</w:t>
      </w:r>
      <w:proofErr w:type="gramStart"/>
      <w:r>
        <w:rPr>
          <w:rFonts w:eastAsia="標楷體" w:hint="eastAsia"/>
        </w:rPr>
        <w:t>‧</w:t>
      </w:r>
      <w:proofErr w:type="gramEnd"/>
      <w:r>
        <w:rPr>
          <w:rFonts w:eastAsia="標楷體" w:hint="eastAsia"/>
        </w:rPr>
        <w:t>台北：五南</w:t>
      </w:r>
      <w:proofErr w:type="gramStart"/>
      <w:r>
        <w:rPr>
          <w:rFonts w:eastAsia="標楷體" w:hint="eastAsia"/>
        </w:rPr>
        <w:t>‧</w:t>
      </w:r>
      <w:proofErr w:type="gramEnd"/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ind w:left="480" w:hangingChars="200" w:hanging="4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第十六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2"/>
                <w:attr w:name="Day" w:val="29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12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29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pStyle w:val="a9"/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ab/>
            </w:r>
            <w:r w:rsidRPr="007E53B4">
              <w:rPr>
                <w:rFonts w:eastAsiaTheme="minorEastAsia"/>
              </w:rPr>
              <w:tab/>
            </w:r>
            <w:r w:rsidRPr="007E53B4">
              <w:rPr>
                <w:rFonts w:eastAsiaTheme="minorEastAsia" w:hAnsiTheme="minorEastAsia"/>
              </w:rPr>
              <w:t>鮑曼</w:t>
            </w:r>
          </w:p>
          <w:p w:rsidR="007E53B4" w:rsidRPr="007E53B4" w:rsidRDefault="007E53B4" w:rsidP="00ED252E">
            <w:pPr>
              <w:pStyle w:val="a9"/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proofErr w:type="spellStart"/>
            <w:r w:rsidRPr="007E53B4">
              <w:rPr>
                <w:rFonts w:eastAsiaTheme="minorEastAsia"/>
              </w:rPr>
              <w:t>Zygmund</w:t>
            </w:r>
            <w:proofErr w:type="spellEnd"/>
            <w:r w:rsidRPr="007E53B4">
              <w:rPr>
                <w:rFonts w:eastAsiaTheme="minorEastAsia"/>
              </w:rPr>
              <w:t xml:space="preserve"> Bauman</w:t>
            </w:r>
          </w:p>
        </w:tc>
      </w:tr>
    </w:tbl>
    <w:p w:rsidR="007E53B4" w:rsidRDefault="007E53B4" w:rsidP="007E53B4">
      <w:pPr>
        <w:pStyle w:val="a9"/>
      </w:pPr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鮑曼的著作很多，最近這本和愛情有關，也有中譯本：</w:t>
      </w:r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ind w:left="480" w:hangingChars="200" w:hanging="480"/>
        <w:rPr>
          <w:rFonts w:eastAsia="標楷體"/>
        </w:rPr>
      </w:pPr>
      <w:proofErr w:type="spellStart"/>
      <w:r w:rsidRPr="00CF7676">
        <w:rPr>
          <w:rFonts w:eastAsia="標楷體"/>
        </w:rPr>
        <w:t>Zygmunt</w:t>
      </w:r>
      <w:proofErr w:type="spellEnd"/>
      <w:r w:rsidRPr="00CF7676">
        <w:rPr>
          <w:rFonts w:eastAsia="標楷體"/>
        </w:rPr>
        <w:t xml:space="preserve"> Bauman. 2003. </w:t>
      </w:r>
      <w:r w:rsidRPr="00CF7676">
        <w:rPr>
          <w:rFonts w:eastAsia="標楷體"/>
          <w:i/>
        </w:rPr>
        <w:t>Liquid Love: On the Frailty of Human Bond</w:t>
      </w:r>
      <w:r w:rsidRPr="00CF7676">
        <w:rPr>
          <w:rFonts w:eastAsia="標楷體"/>
        </w:rPr>
        <w:t xml:space="preserve">. </w:t>
      </w:r>
      <w:smartTag w:uri="urn:schemas-microsoft-com:office:smarttags" w:element="place">
        <w:smartTag w:uri="urn:schemas-microsoft-com:office:smarttags" w:element="City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>: Polity.</w:t>
      </w:r>
    </w:p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  <w:ind w:left="480" w:hangingChars="200" w:hanging="480"/>
      </w:pPr>
      <w:r w:rsidRPr="00CF7676">
        <w:rPr>
          <w:rFonts w:hAnsi="新細明體"/>
        </w:rPr>
        <w:t>中譯本：</w:t>
      </w:r>
      <w:proofErr w:type="gramStart"/>
      <w:r w:rsidRPr="00CF7676">
        <w:rPr>
          <w:rFonts w:hAnsi="新細明體"/>
        </w:rPr>
        <w:t>《</w:t>
      </w:r>
      <w:proofErr w:type="gramEnd"/>
      <w:r w:rsidRPr="00CF7676">
        <w:rPr>
          <w:rFonts w:hAnsi="新細明體"/>
        </w:rPr>
        <w:t>液態之愛：論人際紐帶的脆弱</w:t>
      </w:r>
      <w:proofErr w:type="gramStart"/>
      <w:r w:rsidRPr="00CF7676">
        <w:rPr>
          <w:rFonts w:hAnsi="新細明體"/>
        </w:rPr>
        <w:t>》‧</w:t>
      </w:r>
      <w:proofErr w:type="gramEnd"/>
      <w:r w:rsidRPr="00CF7676">
        <w:rPr>
          <w:rFonts w:hAnsi="新細明體"/>
        </w:rPr>
        <w:t>何定照和高瑟</w:t>
      </w:r>
      <w:proofErr w:type="gramStart"/>
      <w:r w:rsidRPr="00CF7676">
        <w:rPr>
          <w:rFonts w:hAnsi="新細明體"/>
        </w:rPr>
        <w:t>濡‧</w:t>
      </w:r>
      <w:proofErr w:type="gramEnd"/>
      <w:r w:rsidRPr="00CF7676">
        <w:rPr>
          <w:rFonts w:hAnsi="新細明體"/>
        </w:rPr>
        <w:t>合譯</w:t>
      </w:r>
      <w:proofErr w:type="gramStart"/>
      <w:r w:rsidRPr="00CF7676">
        <w:rPr>
          <w:rFonts w:hAnsi="新細明體"/>
        </w:rPr>
        <w:t>‧</w:t>
      </w:r>
      <w:proofErr w:type="gramEnd"/>
      <w:r w:rsidRPr="00CF7676">
        <w:rPr>
          <w:rFonts w:hAnsi="新細明體"/>
        </w:rPr>
        <w:t>台北：城邦</w:t>
      </w:r>
      <w:proofErr w:type="gramStart"/>
      <w:r w:rsidRPr="00CF7676">
        <w:rPr>
          <w:rFonts w:hAnsi="新細明體"/>
        </w:rPr>
        <w:t>‧</w:t>
      </w:r>
      <w:proofErr w:type="gramEnd"/>
    </w:p>
    <w:p w:rsidR="007E53B4" w:rsidRPr="005636EF" w:rsidRDefault="007E53B4" w:rsidP="007E53B4">
      <w:pPr>
        <w:pStyle w:val="a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4A3927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r w:rsidRPr="007E53B4">
              <w:rPr>
                <w:rFonts w:eastAsiaTheme="minorEastAsia" w:hAnsiTheme="minorEastAsia"/>
              </w:rPr>
              <w:t>第十七</w:t>
            </w:r>
            <w:proofErr w:type="gramStart"/>
            <w:r w:rsidRPr="007E53B4">
              <w:rPr>
                <w:rFonts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eastAsia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5"/>
                <w:attr w:name="IsLunarDate" w:val="False"/>
                <w:attr w:name="IsROCDate" w:val="False"/>
              </w:smartTagPr>
              <w:r w:rsidRPr="007E53B4">
                <w:rPr>
                  <w:rFonts w:eastAsiaTheme="minorEastAsia"/>
                </w:rPr>
                <w:t>1</w:t>
              </w:r>
              <w:r w:rsidRPr="007E53B4">
                <w:rPr>
                  <w:rFonts w:eastAsiaTheme="minorEastAsia" w:hAnsiTheme="minorEastAsia"/>
                </w:rPr>
                <w:t>月</w:t>
              </w:r>
              <w:r w:rsidRPr="007E53B4">
                <w:rPr>
                  <w:rFonts w:eastAsiaTheme="minorEastAsia"/>
                </w:rPr>
                <w:t>5</w:t>
              </w:r>
              <w:r w:rsidRPr="007E53B4">
                <w:rPr>
                  <w:rFonts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pStyle w:val="a9"/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eastAsiaTheme="minorEastAsia"/>
              </w:rPr>
            </w:pPr>
            <w:r w:rsidRPr="007E53B4">
              <w:rPr>
                <w:rFonts w:eastAsiaTheme="minorEastAsia"/>
              </w:rPr>
              <w:tab/>
            </w:r>
            <w:r w:rsidRPr="007E53B4">
              <w:rPr>
                <w:rFonts w:eastAsiaTheme="minorEastAsia"/>
              </w:rPr>
              <w:tab/>
            </w:r>
            <w:r w:rsidRPr="007E53B4">
              <w:rPr>
                <w:rFonts w:eastAsiaTheme="minorEastAsia" w:hAnsiTheme="minorEastAsia"/>
              </w:rPr>
              <w:t>回顧與前瞻</w:t>
            </w:r>
          </w:p>
        </w:tc>
      </w:tr>
    </w:tbl>
    <w:p w:rsidR="007E53B4" w:rsidRPr="00CF7676" w:rsidRDefault="007E53B4" w:rsidP="007E53B4">
      <w:pPr>
        <w:pStyle w:val="a9"/>
        <w:tabs>
          <w:tab w:val="left" w:pos="644"/>
          <w:tab w:val="left" w:pos="2008"/>
          <w:tab w:val="left" w:pos="5068"/>
        </w:tabs>
      </w:pPr>
    </w:p>
    <w:p w:rsidR="007E53B4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  <w:t xml:space="preserve"> </w:t>
      </w:r>
      <w:r w:rsidRPr="00CF7676">
        <w:rPr>
          <w:rFonts w:eastAsia="標楷體"/>
        </w:rPr>
        <w:t>本</w:t>
      </w:r>
      <w:proofErr w:type="gramStart"/>
      <w:r w:rsidRPr="00CF7676">
        <w:rPr>
          <w:rFonts w:eastAsia="標楷體"/>
        </w:rPr>
        <w:t>週</w:t>
      </w:r>
      <w:proofErr w:type="gramEnd"/>
      <w:r w:rsidRPr="00CF7676">
        <w:rPr>
          <w:rFonts w:eastAsia="標楷體"/>
        </w:rPr>
        <w:t>是最後</w:t>
      </w:r>
      <w:proofErr w:type="gramStart"/>
      <w:r w:rsidRPr="00CF7676">
        <w:rPr>
          <w:rFonts w:eastAsia="標楷體"/>
        </w:rPr>
        <w:t>一週</w:t>
      </w:r>
      <w:proofErr w:type="gramEnd"/>
      <w:r w:rsidRPr="00CF7676">
        <w:rPr>
          <w:rFonts w:eastAsia="標楷體"/>
        </w:rPr>
        <w:t>，不保證能上到陸曼的理論，因為老師還沒讀懂，仍在努力中。相較之下，鮑曼的書倒是好讀到讓人擔心這位老先生到底再說</w:t>
      </w:r>
      <w:proofErr w:type="gramStart"/>
      <w:r w:rsidRPr="00CF7676">
        <w:rPr>
          <w:rFonts w:eastAsia="標楷體"/>
        </w:rPr>
        <w:t>甚麼，</w:t>
      </w:r>
      <w:proofErr w:type="gramEnd"/>
      <w:r w:rsidRPr="00CF7676">
        <w:rPr>
          <w:rFonts w:eastAsia="標楷體"/>
        </w:rPr>
        <w:t>立論的根據又是甚麼。</w:t>
      </w:r>
    </w:p>
    <w:p w:rsidR="007E53B4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ind w:firstLineChars="200" w:firstLine="480"/>
        <w:rPr>
          <w:rFonts w:eastAsia="標楷體"/>
        </w:rPr>
      </w:pPr>
      <w:r w:rsidRPr="00CF7676">
        <w:rPr>
          <w:rFonts w:eastAsia="標楷體"/>
        </w:rPr>
        <w:t>最近社會理論界對於愛情和慾望的探討日漸增多，文化研究的《理論、文化和社會》</w:t>
      </w:r>
      <w:r w:rsidRPr="00CF7676">
        <w:rPr>
          <w:rFonts w:eastAsia="標楷體"/>
        </w:rPr>
        <w:t>(Theory, Culture and Society)</w:t>
      </w:r>
      <w:r w:rsidRPr="00CF7676">
        <w:rPr>
          <w:rFonts w:eastAsia="標楷體"/>
        </w:rPr>
        <w:t>期刊就曾經出過一個《愛與慾》的專輯，後來出版單行本，文章頗多，您可以選擇性的閱讀其中的文章，算是對於這堂課的回顧和前瞻：</w:t>
      </w: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ind w:left="480" w:hangingChars="200" w:hanging="480"/>
        <w:rPr>
          <w:rFonts w:eastAsia="標楷體"/>
        </w:rPr>
      </w:pPr>
      <w:r w:rsidRPr="00CF7676">
        <w:rPr>
          <w:rFonts w:eastAsia="標楷體"/>
        </w:rPr>
        <w:t xml:space="preserve">Mike Featherstone. </w:t>
      </w:r>
      <w:proofErr w:type="gramStart"/>
      <w:r w:rsidRPr="00CF7676">
        <w:rPr>
          <w:rFonts w:eastAsia="標楷體"/>
        </w:rPr>
        <w:t>Ed. 1999.</w:t>
      </w:r>
      <w:proofErr w:type="gramEnd"/>
      <w:r w:rsidRPr="00CF7676">
        <w:rPr>
          <w:rFonts w:eastAsia="標楷體"/>
        </w:rPr>
        <w:t xml:space="preserve"> </w:t>
      </w:r>
      <w:proofErr w:type="gramStart"/>
      <w:r w:rsidRPr="00CF7676">
        <w:rPr>
          <w:rFonts w:eastAsia="標楷體"/>
          <w:bCs/>
          <w:i/>
          <w:iCs/>
        </w:rPr>
        <w:t>Love and Eroticism</w:t>
      </w:r>
      <w:r w:rsidRPr="00CF7676">
        <w:rPr>
          <w:rFonts w:eastAsia="標楷體"/>
        </w:rPr>
        <w:t>.</w:t>
      </w:r>
      <w:proofErr w:type="gramEnd"/>
      <w:r w:rsidRPr="00CF7676">
        <w:rPr>
          <w:rFonts w:eastAsia="標楷體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CF7676">
            <w:rPr>
              <w:rFonts w:eastAsia="標楷體"/>
            </w:rPr>
            <w:t>London</w:t>
          </w:r>
        </w:smartTag>
      </w:smartTag>
      <w:r w:rsidRPr="00CF7676">
        <w:rPr>
          <w:rFonts w:eastAsia="標楷體"/>
        </w:rPr>
        <w:t>: Sage Publications.</w:t>
      </w: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希望課程進行到此，大夥兒都還</w:t>
      </w:r>
      <w:proofErr w:type="gramStart"/>
      <w:r w:rsidRPr="00CF7676">
        <w:rPr>
          <w:rFonts w:eastAsia="標楷體"/>
        </w:rPr>
        <w:t>ㄍ一ㄥ</w:t>
      </w:r>
      <w:proofErr w:type="gramEnd"/>
      <w:r w:rsidRPr="00CF7676">
        <w:rPr>
          <w:rFonts w:eastAsia="標楷體"/>
        </w:rPr>
        <w:t>在這裡。</w:t>
      </w: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  <w:r w:rsidRPr="00CF7676">
        <w:rPr>
          <w:rFonts w:eastAsia="標楷體"/>
        </w:rPr>
        <w:tab/>
      </w:r>
      <w:r w:rsidRPr="00CF7676">
        <w:rPr>
          <w:rFonts w:eastAsia="標楷體"/>
        </w:rPr>
        <w:t>也祝福上完這門課的人能從閱讀中獲得愛情生活上的智慧！</w:t>
      </w:r>
    </w:p>
    <w:p w:rsidR="007E53B4" w:rsidRPr="00CF7676" w:rsidRDefault="007E53B4" w:rsidP="007E53B4">
      <w:pPr>
        <w:pStyle w:val="a9"/>
        <w:tabs>
          <w:tab w:val="left" w:pos="408"/>
          <w:tab w:val="left" w:pos="2008"/>
          <w:tab w:val="left" w:pos="5068"/>
        </w:tabs>
        <w:rPr>
          <w:rFonts w:eastAsia="標楷體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28"/>
        <w:gridCol w:w="1440"/>
        <w:gridCol w:w="5650"/>
      </w:tblGrid>
      <w:tr w:rsidR="007E53B4" w:rsidRPr="00CF7676" w:rsidTr="00ED252E">
        <w:tc>
          <w:tcPr>
            <w:tcW w:w="1228" w:type="dxa"/>
          </w:tcPr>
          <w:p w:rsidR="007E53B4" w:rsidRPr="007E53B4" w:rsidRDefault="007E53B4" w:rsidP="00ED252E">
            <w:pPr>
              <w:rPr>
                <w:rFonts w:asciiTheme="minorEastAsia" w:eastAsiaTheme="minorEastAsia" w:hAnsiTheme="minorEastAsia"/>
              </w:rPr>
            </w:pPr>
            <w:r w:rsidRPr="007E53B4">
              <w:rPr>
                <w:rFonts w:asciiTheme="minorEastAsia" w:eastAsiaTheme="minorEastAsia" w:hAnsiTheme="minorEastAsia"/>
              </w:rPr>
              <w:lastRenderedPageBreak/>
              <w:t>第十</w:t>
            </w:r>
            <w:r w:rsidRPr="007E53B4">
              <w:rPr>
                <w:rFonts w:asciiTheme="minorEastAsia" w:eastAsiaTheme="minorEastAsia" w:hAnsiTheme="minorEastAsia" w:hint="eastAsia"/>
              </w:rPr>
              <w:t>八</w:t>
            </w:r>
            <w:proofErr w:type="gramStart"/>
            <w:r w:rsidRPr="007E53B4">
              <w:rPr>
                <w:rFonts w:asciiTheme="minorEastAsia" w:eastAsiaTheme="minorEastAsia" w:hAnsiTheme="minorEastAsia"/>
              </w:rPr>
              <w:t>週</w:t>
            </w:r>
            <w:proofErr w:type="gramEnd"/>
          </w:p>
        </w:tc>
        <w:tc>
          <w:tcPr>
            <w:tcW w:w="1440" w:type="dxa"/>
          </w:tcPr>
          <w:p w:rsidR="007E53B4" w:rsidRPr="007E53B4" w:rsidRDefault="007E53B4" w:rsidP="00ED252E">
            <w:pPr>
              <w:rPr>
                <w:rFonts w:asciiTheme="minorEastAsia" w:eastAsiaTheme="minorEastAsia" w:hAnsiTheme="minorEastAsia"/>
              </w:rPr>
            </w:pPr>
            <w:smartTag w:uri="urn:schemas-microsoft-com:office:smarttags" w:element="chsdate">
              <w:smartTagPr>
                <w:attr w:name="Year" w:val="2014"/>
                <w:attr w:name="Month" w:val="1"/>
                <w:attr w:name="Day" w:val="12"/>
                <w:attr w:name="IsLunarDate" w:val="False"/>
                <w:attr w:name="IsROCDate" w:val="False"/>
              </w:smartTagPr>
              <w:r w:rsidRPr="007E53B4">
                <w:rPr>
                  <w:rFonts w:asciiTheme="minorEastAsia" w:eastAsiaTheme="minorEastAsia" w:hAnsiTheme="minorEastAsia" w:hint="eastAsia"/>
                </w:rPr>
                <w:t>1</w:t>
              </w:r>
              <w:r w:rsidRPr="007E53B4">
                <w:rPr>
                  <w:rFonts w:asciiTheme="minorEastAsia" w:eastAsiaTheme="minorEastAsia" w:hAnsiTheme="minorEastAsia"/>
                </w:rPr>
                <w:t>月</w:t>
              </w:r>
              <w:r w:rsidRPr="007E53B4">
                <w:rPr>
                  <w:rFonts w:asciiTheme="minorEastAsia" w:eastAsiaTheme="minorEastAsia" w:hAnsiTheme="minorEastAsia" w:hint="eastAsia"/>
                </w:rPr>
                <w:t>12</w:t>
              </w:r>
              <w:r w:rsidRPr="007E53B4">
                <w:rPr>
                  <w:rFonts w:asciiTheme="minorEastAsia" w:eastAsiaTheme="minorEastAsia" w:hAnsiTheme="minorEastAsia"/>
                </w:rPr>
                <w:t>日</w:t>
              </w:r>
            </w:smartTag>
          </w:p>
        </w:tc>
        <w:tc>
          <w:tcPr>
            <w:tcW w:w="5650" w:type="dxa"/>
          </w:tcPr>
          <w:p w:rsidR="007E53B4" w:rsidRPr="007E53B4" w:rsidRDefault="007E53B4" w:rsidP="00ED252E">
            <w:pPr>
              <w:pStyle w:val="a9"/>
              <w:tabs>
                <w:tab w:val="left" w:pos="644"/>
                <w:tab w:val="left" w:pos="2008"/>
                <w:tab w:val="left" w:pos="5068"/>
              </w:tabs>
              <w:jc w:val="right"/>
              <w:rPr>
                <w:rFonts w:asciiTheme="minorEastAsia" w:eastAsiaTheme="minorEastAsia" w:hAnsiTheme="minorEastAsia"/>
              </w:rPr>
            </w:pPr>
            <w:r w:rsidRPr="007E53B4">
              <w:rPr>
                <w:rFonts w:asciiTheme="minorEastAsia" w:eastAsiaTheme="minorEastAsia" w:hAnsiTheme="minorEastAsia"/>
              </w:rPr>
              <w:tab/>
            </w:r>
            <w:r w:rsidRPr="007E53B4">
              <w:rPr>
                <w:rFonts w:asciiTheme="minorEastAsia" w:eastAsiaTheme="minorEastAsia" w:hAnsiTheme="minorEastAsia"/>
              </w:rPr>
              <w:tab/>
            </w:r>
            <w:r w:rsidRPr="007E53B4">
              <w:rPr>
                <w:rFonts w:asciiTheme="minorEastAsia" w:eastAsiaTheme="minorEastAsia" w:hAnsiTheme="minorEastAsia" w:hint="eastAsia"/>
              </w:rPr>
              <w:t>期末考</w:t>
            </w:r>
          </w:p>
        </w:tc>
      </w:tr>
    </w:tbl>
    <w:p w:rsidR="007E53B4" w:rsidRPr="007E53B4" w:rsidRDefault="007E53B4" w:rsidP="00A82400"/>
    <w:sectPr w:rsidR="007E53B4" w:rsidRPr="007E53B4" w:rsidSect="00C51611">
      <w:headerReference w:type="default" r:id="rId15"/>
      <w:footerReference w:type="default" r:id="rId16"/>
      <w:pgSz w:w="11906" w:h="16838" w:code="9"/>
      <w:pgMar w:top="1440" w:right="1558" w:bottom="1440" w:left="1797" w:header="851" w:footer="992" w:gutter="0"/>
      <w:pgNumType w:fmt="upperRoman"/>
      <w:cols w:space="425"/>
      <w:docGrid w:type="line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1A" w:rsidRDefault="00573F1A">
      <w:r>
        <w:separator/>
      </w:r>
    </w:p>
  </w:endnote>
  <w:endnote w:type="continuationSeparator" w:id="0">
    <w:p w:rsidR="00573F1A" w:rsidRDefault="00573F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楷書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華康少女文字W5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華康細黑體(P)">
    <w:altName w:val="Arial Unicode MS"/>
    <w:charset w:val="88"/>
    <w:family w:val="auto"/>
    <w:pitch w:val="variable"/>
    <w:sig w:usb0="00000000" w:usb1="28091800" w:usb2="00000016" w:usb3="00000000" w:csb0="001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全真標準楷書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文鼎標準楷體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文鼎新細黑">
    <w:altName w:val="Arial Unicode MS"/>
    <w:charset w:val="88"/>
    <w:family w:val="modern"/>
    <w:pitch w:val="fixed"/>
    <w:sig w:usb0="00000000" w:usb1="28880000" w:usb2="00000016" w:usb3="00000000" w:csb0="00100000" w:csb1="00000000"/>
  </w:font>
  <w:font w:name="華康儷簡宋(P)">
    <w:altName w:val="Arial Unicode MS"/>
    <w:charset w:val="88"/>
    <w:family w:val="auto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CF" w:rsidRPr="005C59D3" w:rsidRDefault="009E05CF" w:rsidP="005C59D3">
    <w:pPr>
      <w:pStyle w:val="a5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4301490</wp:posOffset>
          </wp:positionH>
          <wp:positionV relativeFrom="paragraph">
            <wp:posOffset>-162560</wp:posOffset>
          </wp:positionV>
          <wp:extent cx="1941195" cy="571500"/>
          <wp:effectExtent l="0" t="0" r="0" b="0"/>
          <wp:wrapThrough wrapText="bothSides">
            <wp:wrapPolygon edited="0">
              <wp:start x="3604" y="2880"/>
              <wp:lineTo x="2120" y="5040"/>
              <wp:lineTo x="1060" y="10080"/>
              <wp:lineTo x="1272" y="17280"/>
              <wp:lineTo x="2332" y="18000"/>
              <wp:lineTo x="5723" y="18000"/>
              <wp:lineTo x="19713" y="18000"/>
              <wp:lineTo x="20137" y="18000"/>
              <wp:lineTo x="20773" y="15840"/>
              <wp:lineTo x="20773" y="10800"/>
              <wp:lineTo x="20349" y="3600"/>
              <wp:lineTo x="19925" y="2880"/>
              <wp:lineTo x="3604" y="2880"/>
            </wp:wrapPolygon>
          </wp:wrapThrough>
          <wp:docPr id="1" name="圖片 4" descr="D:\創用CC圖示\logo黑字透明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 descr="D:\創用CC圖示\logo黑字透明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119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1A" w:rsidRDefault="00573F1A">
      <w:r>
        <w:separator/>
      </w:r>
    </w:p>
  </w:footnote>
  <w:footnote w:type="continuationSeparator" w:id="0">
    <w:p w:rsidR="00573F1A" w:rsidRDefault="00573F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5CF" w:rsidRPr="008B7CAA" w:rsidRDefault="007E53B4" w:rsidP="00AA0ADF">
    <w:pPr>
      <w:pStyle w:val="a4"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distribute"/>
      <w:rPr>
        <w:rFonts w:eastAsia="標楷體"/>
      </w:rPr>
    </w:pPr>
    <w:r>
      <w:rPr>
        <w:rFonts w:eastAsia="標楷體" w:hAnsi="標楷體" w:hint="eastAsia"/>
      </w:rPr>
      <w:t>愛情與社會理論</w:t>
    </w:r>
    <w:r w:rsidR="009E05CF" w:rsidRPr="008B7CAA">
      <w:rPr>
        <w:rFonts w:eastAsia="標楷體" w:hAnsi="標楷體"/>
      </w:rPr>
      <w:t>／</w:t>
    </w:r>
    <w:r w:rsidR="009E05CF" w:rsidRPr="008B7CAA">
      <w:rPr>
        <w:rFonts w:eastAsia="標楷體"/>
      </w:rPr>
      <w:t>201</w:t>
    </w:r>
    <w:r w:rsidR="009E05CF">
      <w:rPr>
        <w:rFonts w:eastAsia="標楷體" w:hint="eastAsia"/>
      </w:rPr>
      <w:t>4</w:t>
    </w:r>
    <w:r w:rsidR="009E05CF">
      <w:rPr>
        <w:rFonts w:eastAsia="標楷體" w:hAnsi="標楷體"/>
      </w:rPr>
      <w:t>年</w:t>
    </w:r>
    <w:r>
      <w:rPr>
        <w:rFonts w:eastAsia="標楷體" w:hAnsi="標楷體" w:hint="eastAsia"/>
      </w:rPr>
      <w:t>秋</w:t>
    </w:r>
    <w:r w:rsidR="009E05CF" w:rsidRPr="008B7CAA">
      <w:rPr>
        <w:rFonts w:eastAsia="標楷體" w:hAnsi="標楷體"/>
      </w:rPr>
      <w:t>季／</w:t>
    </w:r>
    <w:r>
      <w:rPr>
        <w:rFonts w:eastAsia="標楷體" w:hAnsi="標楷體" w:hint="eastAsia"/>
      </w:rPr>
      <w:t>課程簡介</w:t>
    </w:r>
    <w:r w:rsidR="009E05CF" w:rsidRPr="008B7CAA">
      <w:rPr>
        <w:rFonts w:eastAsia="標楷體" w:hAnsi="標楷體"/>
      </w:rPr>
      <w:t>／孫中興／第</w:t>
    </w:r>
    <w:r w:rsidR="009E05CF" w:rsidRPr="008B7CAA">
      <w:rPr>
        <w:rFonts w:eastAsia="標楷體"/>
      </w:rPr>
      <w:t xml:space="preserve"> </w:t>
    </w:r>
    <w:r w:rsidR="00C0733F">
      <w:rPr>
        <w:rStyle w:val="a7"/>
        <w:rFonts w:eastAsia="標楷體"/>
      </w:rPr>
      <w:fldChar w:fldCharType="begin"/>
    </w:r>
    <w:r w:rsidR="009E05CF">
      <w:rPr>
        <w:rStyle w:val="a7"/>
        <w:rFonts w:eastAsia="標楷體"/>
      </w:rPr>
      <w:instrText xml:space="preserve"> PAGE  \* Arabic </w:instrText>
    </w:r>
    <w:r w:rsidR="00C0733F">
      <w:rPr>
        <w:rStyle w:val="a7"/>
        <w:rFonts w:eastAsia="標楷體"/>
      </w:rPr>
      <w:fldChar w:fldCharType="separate"/>
    </w:r>
    <w:r w:rsidR="00A02F63">
      <w:rPr>
        <w:rStyle w:val="a7"/>
        <w:rFonts w:eastAsia="標楷體"/>
        <w:noProof/>
      </w:rPr>
      <w:t>7</w:t>
    </w:r>
    <w:r w:rsidR="00C0733F">
      <w:rPr>
        <w:rStyle w:val="a7"/>
        <w:rFonts w:eastAsia="標楷體"/>
      </w:rPr>
      <w:fldChar w:fldCharType="end"/>
    </w:r>
    <w:r w:rsidR="009E05CF" w:rsidRPr="008B7CAA">
      <w:rPr>
        <w:rFonts w:eastAsia="標楷體"/>
      </w:rPr>
      <w:t xml:space="preserve"> </w:t>
    </w:r>
    <w:r w:rsidR="009E05CF" w:rsidRPr="008B7CAA">
      <w:rPr>
        <w:rFonts w:eastAsia="標楷體" w:hAnsi="標楷體"/>
      </w:rPr>
      <w:t>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60D9"/>
    <w:multiLevelType w:val="hybridMultilevel"/>
    <w:tmpl w:val="66F8BFD8"/>
    <w:lvl w:ilvl="0" w:tplc="89EEEEDE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059E2CE7"/>
    <w:multiLevelType w:val="hybridMultilevel"/>
    <w:tmpl w:val="1B4CBB06"/>
    <w:lvl w:ilvl="0" w:tplc="FFFFFFFF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087F1698"/>
    <w:multiLevelType w:val="singleLevel"/>
    <w:tmpl w:val="0B0400E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3">
    <w:nsid w:val="0AE47CA8"/>
    <w:multiLevelType w:val="singleLevel"/>
    <w:tmpl w:val="9FD433E8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4">
    <w:nsid w:val="0B945464"/>
    <w:multiLevelType w:val="singleLevel"/>
    <w:tmpl w:val="7C985ADC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">
    <w:nsid w:val="0C112545"/>
    <w:multiLevelType w:val="singleLevel"/>
    <w:tmpl w:val="E1AE754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6">
    <w:nsid w:val="0C71078E"/>
    <w:multiLevelType w:val="singleLevel"/>
    <w:tmpl w:val="1F9265D8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7">
    <w:nsid w:val="0E7C6BB5"/>
    <w:multiLevelType w:val="singleLevel"/>
    <w:tmpl w:val="A926C6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8">
    <w:nsid w:val="10C03BA2"/>
    <w:multiLevelType w:val="hybridMultilevel"/>
    <w:tmpl w:val="97982EBC"/>
    <w:lvl w:ilvl="0" w:tplc="FFFFFFFF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10DD221F"/>
    <w:multiLevelType w:val="singleLevel"/>
    <w:tmpl w:val="7D0EE1D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10">
    <w:nsid w:val="1402493D"/>
    <w:multiLevelType w:val="hybridMultilevel"/>
    <w:tmpl w:val="06DEE698"/>
    <w:lvl w:ilvl="0" w:tplc="3B4642E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1">
    <w:nsid w:val="195F1589"/>
    <w:multiLevelType w:val="singleLevel"/>
    <w:tmpl w:val="A8A2F0CA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2">
    <w:nsid w:val="1B9E2403"/>
    <w:multiLevelType w:val="singleLevel"/>
    <w:tmpl w:val="8B269DF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3">
    <w:nsid w:val="20545F8B"/>
    <w:multiLevelType w:val="singleLevel"/>
    <w:tmpl w:val="48E622DE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14">
    <w:nsid w:val="21C53376"/>
    <w:multiLevelType w:val="singleLevel"/>
    <w:tmpl w:val="D492647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5">
    <w:nsid w:val="23D26137"/>
    <w:multiLevelType w:val="singleLevel"/>
    <w:tmpl w:val="7BCCE1E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16">
    <w:nsid w:val="251C5B53"/>
    <w:multiLevelType w:val="singleLevel"/>
    <w:tmpl w:val="7BD0646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17">
    <w:nsid w:val="25847CE4"/>
    <w:multiLevelType w:val="hybridMultilevel"/>
    <w:tmpl w:val="4510F9A8"/>
    <w:lvl w:ilvl="0" w:tplc="292A8AE0">
      <w:start w:val="1"/>
      <w:numFmt w:val="decimal"/>
      <w:lvlText w:val="%1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8">
    <w:nsid w:val="25AA343C"/>
    <w:multiLevelType w:val="hybridMultilevel"/>
    <w:tmpl w:val="766A2810"/>
    <w:lvl w:ilvl="0" w:tplc="FFFFFFFF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9">
    <w:nsid w:val="26210701"/>
    <w:multiLevelType w:val="hybridMultilevel"/>
    <w:tmpl w:val="90B276B2"/>
    <w:lvl w:ilvl="0" w:tplc="FFFFFFFF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6EA2947"/>
    <w:multiLevelType w:val="singleLevel"/>
    <w:tmpl w:val="6FF0CD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eastAsia"/>
      </w:rPr>
    </w:lvl>
  </w:abstractNum>
  <w:abstractNum w:abstractNumId="21">
    <w:nsid w:val="26EB39FA"/>
    <w:multiLevelType w:val="hybridMultilevel"/>
    <w:tmpl w:val="398E83F0"/>
    <w:lvl w:ilvl="0" w:tplc="86C23D12">
      <w:start w:val="1"/>
      <w:numFmt w:val="decimal"/>
      <w:lvlText w:val="%1"/>
      <w:lvlJc w:val="left"/>
      <w:pPr>
        <w:tabs>
          <w:tab w:val="num" w:pos="962"/>
        </w:tabs>
        <w:ind w:left="96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22">
    <w:nsid w:val="27385C23"/>
    <w:multiLevelType w:val="hybridMultilevel"/>
    <w:tmpl w:val="02BC48CC"/>
    <w:lvl w:ilvl="0" w:tplc="FFFFFFFF">
      <w:start w:val="1"/>
      <w:numFmt w:val="decimal"/>
      <w:lvlText w:val="%1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3">
    <w:nsid w:val="2A442116"/>
    <w:multiLevelType w:val="singleLevel"/>
    <w:tmpl w:val="F22C1EE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24">
    <w:nsid w:val="2C515940"/>
    <w:multiLevelType w:val="hybridMultilevel"/>
    <w:tmpl w:val="9682A466"/>
    <w:lvl w:ilvl="0" w:tplc="346A1726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5">
    <w:nsid w:val="2C89494C"/>
    <w:multiLevelType w:val="singleLevel"/>
    <w:tmpl w:val="69BCA81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6">
    <w:nsid w:val="2C9F1590"/>
    <w:multiLevelType w:val="singleLevel"/>
    <w:tmpl w:val="EB141C58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7">
    <w:nsid w:val="2CDE7EA7"/>
    <w:multiLevelType w:val="singleLevel"/>
    <w:tmpl w:val="55DA0FA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28">
    <w:nsid w:val="2E3318E9"/>
    <w:multiLevelType w:val="hybridMultilevel"/>
    <w:tmpl w:val="5598271C"/>
    <w:lvl w:ilvl="0" w:tplc="F9EC9DD4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9">
    <w:nsid w:val="31CD3D87"/>
    <w:multiLevelType w:val="singleLevel"/>
    <w:tmpl w:val="5CB4E60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30">
    <w:nsid w:val="346E237E"/>
    <w:multiLevelType w:val="singleLevel"/>
    <w:tmpl w:val="AB7C64B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31">
    <w:nsid w:val="3740444B"/>
    <w:multiLevelType w:val="hybridMultilevel"/>
    <w:tmpl w:val="8CC294CE"/>
    <w:lvl w:ilvl="0" w:tplc="FFFFFFFF">
      <w:start w:val="1"/>
      <w:numFmt w:val="decimal"/>
      <w:lvlText w:val="%1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2">
    <w:nsid w:val="38FC5953"/>
    <w:multiLevelType w:val="hybridMultilevel"/>
    <w:tmpl w:val="AB7083AE"/>
    <w:lvl w:ilvl="0" w:tplc="4308FFF2">
      <w:start w:val="1"/>
      <w:numFmt w:val="decimal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3">
    <w:nsid w:val="3CA1283F"/>
    <w:multiLevelType w:val="singleLevel"/>
    <w:tmpl w:val="6C4CFAE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34">
    <w:nsid w:val="3CB074DB"/>
    <w:multiLevelType w:val="hybridMultilevel"/>
    <w:tmpl w:val="E9B2F8C6"/>
    <w:lvl w:ilvl="0" w:tplc="81784E22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5">
    <w:nsid w:val="40CE6B13"/>
    <w:multiLevelType w:val="singleLevel"/>
    <w:tmpl w:val="0A22FA0C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36">
    <w:nsid w:val="414D77D4"/>
    <w:multiLevelType w:val="singleLevel"/>
    <w:tmpl w:val="9A90124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7">
    <w:nsid w:val="425F741C"/>
    <w:multiLevelType w:val="singleLevel"/>
    <w:tmpl w:val="583A3FE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38">
    <w:nsid w:val="461A04F4"/>
    <w:multiLevelType w:val="singleLevel"/>
    <w:tmpl w:val="7E0E84E0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39">
    <w:nsid w:val="46E334B7"/>
    <w:multiLevelType w:val="singleLevel"/>
    <w:tmpl w:val="13A064E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40">
    <w:nsid w:val="49C834E1"/>
    <w:multiLevelType w:val="hybridMultilevel"/>
    <w:tmpl w:val="55E8238C"/>
    <w:lvl w:ilvl="0" w:tplc="E61A0C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4D532165"/>
    <w:multiLevelType w:val="hybridMultilevel"/>
    <w:tmpl w:val="A0E2A2CC"/>
    <w:lvl w:ilvl="0" w:tplc="FBB60F92">
      <w:start w:val="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2">
    <w:nsid w:val="525F5B6F"/>
    <w:multiLevelType w:val="singleLevel"/>
    <w:tmpl w:val="F8EE8E6E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3">
    <w:nsid w:val="53DB4A0B"/>
    <w:multiLevelType w:val="singleLevel"/>
    <w:tmpl w:val="BD7015C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default"/>
      </w:rPr>
    </w:lvl>
  </w:abstractNum>
  <w:abstractNum w:abstractNumId="44">
    <w:nsid w:val="641E0C91"/>
    <w:multiLevelType w:val="singleLevel"/>
    <w:tmpl w:val="B48AA354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45">
    <w:nsid w:val="6BA15C82"/>
    <w:multiLevelType w:val="singleLevel"/>
    <w:tmpl w:val="545CCD16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46">
    <w:nsid w:val="6C7521E0"/>
    <w:multiLevelType w:val="hybridMultilevel"/>
    <w:tmpl w:val="D0BA117A"/>
    <w:lvl w:ilvl="0" w:tplc="FFFFFFFF">
      <w:start w:val="1"/>
      <w:numFmt w:val="decimal"/>
      <w:lvlText w:val="%1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47">
    <w:nsid w:val="6CD864F7"/>
    <w:multiLevelType w:val="singleLevel"/>
    <w:tmpl w:val="2FE27DB0"/>
    <w:lvl w:ilvl="0">
      <w:start w:val="1"/>
      <w:numFmt w:val="taiwaneseCountingThousand"/>
      <w:lvlText w:val="%1、"/>
      <w:legacy w:legacy="1" w:legacySpace="0" w:legacyIndent="480"/>
      <w:lvlJc w:val="left"/>
      <w:pPr>
        <w:ind w:left="1920" w:hanging="480"/>
      </w:pPr>
      <w:rPr>
        <w:rFonts w:ascii="細明體" w:eastAsia="細明體" w:hint="eastAsia"/>
        <w:b w:val="0"/>
        <w:i w:val="0"/>
        <w:sz w:val="24"/>
        <w:u w:val="none"/>
      </w:rPr>
    </w:lvl>
  </w:abstractNum>
  <w:abstractNum w:abstractNumId="48">
    <w:nsid w:val="6D023DAE"/>
    <w:multiLevelType w:val="singleLevel"/>
    <w:tmpl w:val="FB94F3A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49">
    <w:nsid w:val="6D372161"/>
    <w:multiLevelType w:val="singleLevel"/>
    <w:tmpl w:val="974CC4C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eastAsia"/>
      </w:rPr>
    </w:lvl>
  </w:abstractNum>
  <w:abstractNum w:abstractNumId="50">
    <w:nsid w:val="6E087471"/>
    <w:multiLevelType w:val="singleLevel"/>
    <w:tmpl w:val="BD307A36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20"/>
      </w:pPr>
      <w:rPr>
        <w:rFonts w:hint="default"/>
      </w:rPr>
    </w:lvl>
  </w:abstractNum>
  <w:abstractNum w:abstractNumId="51">
    <w:nsid w:val="708A2BF5"/>
    <w:multiLevelType w:val="singleLevel"/>
    <w:tmpl w:val="485C53B2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2">
    <w:nsid w:val="72AF0363"/>
    <w:multiLevelType w:val="hybridMultilevel"/>
    <w:tmpl w:val="C55287E4"/>
    <w:lvl w:ilvl="0" w:tplc="8EA6D96C">
      <w:start w:val="1"/>
      <w:numFmt w:val="decimal"/>
      <w:lvlText w:val="%1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53">
    <w:nsid w:val="73247ED9"/>
    <w:multiLevelType w:val="singleLevel"/>
    <w:tmpl w:val="53068DF0"/>
    <w:lvl w:ilvl="0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</w:abstractNum>
  <w:abstractNum w:abstractNumId="54">
    <w:nsid w:val="74C50907"/>
    <w:multiLevelType w:val="hybridMultilevel"/>
    <w:tmpl w:val="7848EBAA"/>
    <w:lvl w:ilvl="0" w:tplc="05CCAF7A">
      <w:start w:val="1"/>
      <w:numFmt w:val="decimal"/>
      <w:suff w:val="space"/>
      <w:lvlText w:val="%1"/>
      <w:lvlJc w:val="left"/>
      <w:pPr>
        <w:ind w:left="1178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38"/>
        </w:tabs>
        <w:ind w:left="21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8"/>
        </w:tabs>
        <w:ind w:left="26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8"/>
        </w:tabs>
        <w:ind w:left="30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78"/>
        </w:tabs>
        <w:ind w:left="35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8"/>
        </w:tabs>
        <w:ind w:left="40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18"/>
        </w:tabs>
        <w:ind w:left="50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98"/>
        </w:tabs>
        <w:ind w:left="5498" w:hanging="480"/>
      </w:pPr>
    </w:lvl>
  </w:abstractNum>
  <w:abstractNum w:abstractNumId="55">
    <w:nsid w:val="778F0026"/>
    <w:multiLevelType w:val="hybridMultilevel"/>
    <w:tmpl w:val="AEC8B4F2"/>
    <w:lvl w:ilvl="0" w:tplc="1C88E144">
      <w:start w:val="1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56">
    <w:nsid w:val="7B496FBA"/>
    <w:multiLevelType w:val="hybridMultilevel"/>
    <w:tmpl w:val="17961788"/>
    <w:lvl w:ilvl="0" w:tplc="42D8A958">
      <w:start w:val="1"/>
      <w:numFmt w:val="decimal"/>
      <w:lvlText w:val="%1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7">
    <w:nsid w:val="7C132CCA"/>
    <w:multiLevelType w:val="singleLevel"/>
    <w:tmpl w:val="FD36B192"/>
    <w:lvl w:ilvl="0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eastAsia"/>
      </w:rPr>
    </w:lvl>
  </w:abstractNum>
  <w:abstractNum w:abstractNumId="58">
    <w:nsid w:val="7C8E2015"/>
    <w:multiLevelType w:val="hybridMultilevel"/>
    <w:tmpl w:val="52E6966A"/>
    <w:lvl w:ilvl="0" w:tplc="6DE44960">
      <w:start w:val="1"/>
      <w:numFmt w:val="decimal"/>
      <w:lvlText w:val="%1"/>
      <w:lvlJc w:val="left"/>
      <w:pPr>
        <w:tabs>
          <w:tab w:val="num" w:pos="540"/>
        </w:tabs>
        <w:ind w:left="54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num w:numId="1">
    <w:abstractNumId w:val="4"/>
  </w:num>
  <w:num w:numId="2">
    <w:abstractNumId w:val="5"/>
  </w:num>
  <w:num w:numId="3">
    <w:abstractNumId w:val="48"/>
  </w:num>
  <w:num w:numId="4">
    <w:abstractNumId w:val="11"/>
  </w:num>
  <w:num w:numId="5">
    <w:abstractNumId w:val="15"/>
  </w:num>
  <w:num w:numId="6">
    <w:abstractNumId w:val="12"/>
  </w:num>
  <w:num w:numId="7">
    <w:abstractNumId w:val="30"/>
  </w:num>
  <w:num w:numId="8">
    <w:abstractNumId w:val="7"/>
  </w:num>
  <w:num w:numId="9">
    <w:abstractNumId w:val="45"/>
  </w:num>
  <w:num w:numId="10">
    <w:abstractNumId w:val="23"/>
  </w:num>
  <w:num w:numId="11">
    <w:abstractNumId w:val="38"/>
  </w:num>
  <w:num w:numId="12">
    <w:abstractNumId w:val="57"/>
  </w:num>
  <w:num w:numId="13">
    <w:abstractNumId w:val="42"/>
  </w:num>
  <w:num w:numId="14">
    <w:abstractNumId w:val="36"/>
  </w:num>
  <w:num w:numId="15">
    <w:abstractNumId w:val="39"/>
  </w:num>
  <w:num w:numId="16">
    <w:abstractNumId w:val="2"/>
  </w:num>
  <w:num w:numId="17">
    <w:abstractNumId w:val="33"/>
  </w:num>
  <w:num w:numId="18">
    <w:abstractNumId w:val="29"/>
  </w:num>
  <w:num w:numId="19">
    <w:abstractNumId w:val="35"/>
  </w:num>
  <w:num w:numId="20">
    <w:abstractNumId w:val="25"/>
  </w:num>
  <w:num w:numId="21">
    <w:abstractNumId w:val="9"/>
  </w:num>
  <w:num w:numId="22">
    <w:abstractNumId w:val="6"/>
  </w:num>
  <w:num w:numId="23">
    <w:abstractNumId w:val="37"/>
  </w:num>
  <w:num w:numId="24">
    <w:abstractNumId w:val="13"/>
  </w:num>
  <w:num w:numId="25">
    <w:abstractNumId w:val="51"/>
  </w:num>
  <w:num w:numId="26">
    <w:abstractNumId w:val="27"/>
  </w:num>
  <w:num w:numId="27">
    <w:abstractNumId w:val="53"/>
  </w:num>
  <w:num w:numId="28">
    <w:abstractNumId w:val="44"/>
  </w:num>
  <w:num w:numId="29">
    <w:abstractNumId w:val="14"/>
  </w:num>
  <w:num w:numId="30">
    <w:abstractNumId w:val="16"/>
  </w:num>
  <w:num w:numId="31">
    <w:abstractNumId w:val="49"/>
  </w:num>
  <w:num w:numId="32">
    <w:abstractNumId w:val="19"/>
  </w:num>
  <w:num w:numId="33">
    <w:abstractNumId w:val="8"/>
  </w:num>
  <w:num w:numId="34">
    <w:abstractNumId w:val="46"/>
  </w:num>
  <w:num w:numId="35">
    <w:abstractNumId w:val="1"/>
  </w:num>
  <w:num w:numId="36">
    <w:abstractNumId w:val="18"/>
  </w:num>
  <w:num w:numId="37">
    <w:abstractNumId w:val="31"/>
  </w:num>
  <w:num w:numId="38">
    <w:abstractNumId w:val="22"/>
  </w:num>
  <w:num w:numId="39">
    <w:abstractNumId w:val="50"/>
  </w:num>
  <w:num w:numId="40">
    <w:abstractNumId w:val="34"/>
  </w:num>
  <w:num w:numId="41">
    <w:abstractNumId w:val="54"/>
  </w:num>
  <w:num w:numId="42">
    <w:abstractNumId w:val="0"/>
  </w:num>
  <w:num w:numId="43">
    <w:abstractNumId w:val="24"/>
  </w:num>
  <w:num w:numId="44">
    <w:abstractNumId w:val="17"/>
  </w:num>
  <w:num w:numId="45">
    <w:abstractNumId w:val="28"/>
  </w:num>
  <w:num w:numId="46">
    <w:abstractNumId w:val="52"/>
  </w:num>
  <w:num w:numId="47">
    <w:abstractNumId w:val="21"/>
  </w:num>
  <w:num w:numId="48">
    <w:abstractNumId w:val="10"/>
  </w:num>
  <w:num w:numId="49">
    <w:abstractNumId w:val="58"/>
  </w:num>
  <w:num w:numId="50">
    <w:abstractNumId w:val="41"/>
  </w:num>
  <w:num w:numId="51">
    <w:abstractNumId w:val="55"/>
  </w:num>
  <w:num w:numId="52">
    <w:abstractNumId w:val="56"/>
  </w:num>
  <w:num w:numId="53">
    <w:abstractNumId w:val="26"/>
  </w:num>
  <w:num w:numId="54">
    <w:abstractNumId w:val="3"/>
  </w:num>
  <w:num w:numId="55">
    <w:abstractNumId w:val="43"/>
  </w:num>
  <w:num w:numId="56">
    <w:abstractNumId w:val="40"/>
  </w:num>
  <w:num w:numId="57">
    <w:abstractNumId w:val="32"/>
  </w:num>
  <w:num w:numId="58">
    <w:abstractNumId w:val="47"/>
  </w:num>
  <w:num w:numId="59">
    <w:abstractNumId w:val="20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proofState w:spelling="clean" w:grammar="clean"/>
  <w:stylePaneFormatFilter w:val="3F01"/>
  <w:defaultTabStop w:val="480"/>
  <w:drawingGridVerticalSpacing w:val="190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006A4"/>
    <w:rsid w:val="00015977"/>
    <w:rsid w:val="0003109D"/>
    <w:rsid w:val="00043159"/>
    <w:rsid w:val="000802FF"/>
    <w:rsid w:val="00090EE7"/>
    <w:rsid w:val="000A2B3F"/>
    <w:rsid w:val="000C7B96"/>
    <w:rsid w:val="000F1A10"/>
    <w:rsid w:val="0013184A"/>
    <w:rsid w:val="00132AF8"/>
    <w:rsid w:val="00134D0F"/>
    <w:rsid w:val="00172872"/>
    <w:rsid w:val="00177A33"/>
    <w:rsid w:val="00186D90"/>
    <w:rsid w:val="001C7B8A"/>
    <w:rsid w:val="001F52F6"/>
    <w:rsid w:val="002006A4"/>
    <w:rsid w:val="00207EFD"/>
    <w:rsid w:val="002318E3"/>
    <w:rsid w:val="00264FFE"/>
    <w:rsid w:val="002F0293"/>
    <w:rsid w:val="00337868"/>
    <w:rsid w:val="00345771"/>
    <w:rsid w:val="0034710B"/>
    <w:rsid w:val="00361E6B"/>
    <w:rsid w:val="003B7BC0"/>
    <w:rsid w:val="003C1BAB"/>
    <w:rsid w:val="003F3B40"/>
    <w:rsid w:val="003F6BDB"/>
    <w:rsid w:val="00404FED"/>
    <w:rsid w:val="00433994"/>
    <w:rsid w:val="00443BAA"/>
    <w:rsid w:val="00457E7A"/>
    <w:rsid w:val="00465D9F"/>
    <w:rsid w:val="004C041C"/>
    <w:rsid w:val="004C241A"/>
    <w:rsid w:val="004F7B4B"/>
    <w:rsid w:val="00504762"/>
    <w:rsid w:val="005117F0"/>
    <w:rsid w:val="00524E7F"/>
    <w:rsid w:val="005331B8"/>
    <w:rsid w:val="005367E0"/>
    <w:rsid w:val="00544FE6"/>
    <w:rsid w:val="005506EA"/>
    <w:rsid w:val="00563450"/>
    <w:rsid w:val="00573F1A"/>
    <w:rsid w:val="005932D2"/>
    <w:rsid w:val="005A332A"/>
    <w:rsid w:val="005C59D3"/>
    <w:rsid w:val="005E023F"/>
    <w:rsid w:val="0060394E"/>
    <w:rsid w:val="006125A7"/>
    <w:rsid w:val="0061296C"/>
    <w:rsid w:val="0064630D"/>
    <w:rsid w:val="00657893"/>
    <w:rsid w:val="006724C1"/>
    <w:rsid w:val="00676AFD"/>
    <w:rsid w:val="00676C69"/>
    <w:rsid w:val="006862DE"/>
    <w:rsid w:val="006E016A"/>
    <w:rsid w:val="006F6851"/>
    <w:rsid w:val="00701FCE"/>
    <w:rsid w:val="00710BCC"/>
    <w:rsid w:val="007174C4"/>
    <w:rsid w:val="007378D1"/>
    <w:rsid w:val="0075697C"/>
    <w:rsid w:val="00795FB8"/>
    <w:rsid w:val="007A6831"/>
    <w:rsid w:val="007E1DDD"/>
    <w:rsid w:val="007E53B4"/>
    <w:rsid w:val="008118D8"/>
    <w:rsid w:val="008312DD"/>
    <w:rsid w:val="00852326"/>
    <w:rsid w:val="00861BF7"/>
    <w:rsid w:val="00890111"/>
    <w:rsid w:val="00894DA3"/>
    <w:rsid w:val="008B7CAA"/>
    <w:rsid w:val="0092435F"/>
    <w:rsid w:val="00963990"/>
    <w:rsid w:val="0097541C"/>
    <w:rsid w:val="00993F46"/>
    <w:rsid w:val="009A0130"/>
    <w:rsid w:val="009A08D9"/>
    <w:rsid w:val="009B210F"/>
    <w:rsid w:val="009C293A"/>
    <w:rsid w:val="009C37E7"/>
    <w:rsid w:val="009D317F"/>
    <w:rsid w:val="009D44CE"/>
    <w:rsid w:val="009E05CF"/>
    <w:rsid w:val="009E7824"/>
    <w:rsid w:val="00A02F63"/>
    <w:rsid w:val="00A06E67"/>
    <w:rsid w:val="00A53514"/>
    <w:rsid w:val="00A714CB"/>
    <w:rsid w:val="00A82400"/>
    <w:rsid w:val="00AA0ADF"/>
    <w:rsid w:val="00AA667D"/>
    <w:rsid w:val="00AD67C9"/>
    <w:rsid w:val="00AE769C"/>
    <w:rsid w:val="00B44824"/>
    <w:rsid w:val="00B64087"/>
    <w:rsid w:val="00B93D36"/>
    <w:rsid w:val="00B96F62"/>
    <w:rsid w:val="00BB6856"/>
    <w:rsid w:val="00BC74C0"/>
    <w:rsid w:val="00BD175D"/>
    <w:rsid w:val="00BE2DE2"/>
    <w:rsid w:val="00BE46E6"/>
    <w:rsid w:val="00BF450E"/>
    <w:rsid w:val="00BF5BBA"/>
    <w:rsid w:val="00C0733F"/>
    <w:rsid w:val="00C37763"/>
    <w:rsid w:val="00C4094F"/>
    <w:rsid w:val="00C5152A"/>
    <w:rsid w:val="00C51611"/>
    <w:rsid w:val="00C74929"/>
    <w:rsid w:val="00CB4B3C"/>
    <w:rsid w:val="00CC4A6B"/>
    <w:rsid w:val="00CC686D"/>
    <w:rsid w:val="00CE6739"/>
    <w:rsid w:val="00D002F9"/>
    <w:rsid w:val="00D01593"/>
    <w:rsid w:val="00D06209"/>
    <w:rsid w:val="00D1223E"/>
    <w:rsid w:val="00D40D9A"/>
    <w:rsid w:val="00DA73BF"/>
    <w:rsid w:val="00DB7A9B"/>
    <w:rsid w:val="00DC7A81"/>
    <w:rsid w:val="00DE4504"/>
    <w:rsid w:val="00DF4C26"/>
    <w:rsid w:val="00E569FC"/>
    <w:rsid w:val="00E8226F"/>
    <w:rsid w:val="00E90BF0"/>
    <w:rsid w:val="00EA3B7E"/>
    <w:rsid w:val="00ED2E23"/>
    <w:rsid w:val="00EF1FCD"/>
    <w:rsid w:val="00F054BE"/>
    <w:rsid w:val="00F33F02"/>
    <w:rsid w:val="00F527D4"/>
    <w:rsid w:val="00F57F5B"/>
    <w:rsid w:val="00F92678"/>
    <w:rsid w:val="00FB4E9D"/>
    <w:rsid w:val="00FD5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hmetcnv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hsdate"/>
  <w:smartTagType w:namespaceuri="urn:schemas-microsoft-com:office:smarttags" w:name="PersonName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7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17F"/>
    <w:rPr>
      <w:color w:val="0000FF"/>
      <w:u w:val="single"/>
    </w:rPr>
  </w:style>
  <w:style w:type="paragraph" w:styleId="a4">
    <w:name w:val="header"/>
    <w:basedOn w:val="a"/>
    <w:rsid w:val="009D317F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link w:val="a6"/>
    <w:rsid w:val="009D317F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  <w:rsid w:val="009D317F"/>
  </w:style>
  <w:style w:type="character" w:styleId="a8">
    <w:name w:val="annotation reference"/>
    <w:semiHidden/>
    <w:rsid w:val="009D317F"/>
    <w:rPr>
      <w:sz w:val="18"/>
    </w:rPr>
  </w:style>
  <w:style w:type="paragraph" w:styleId="a9">
    <w:name w:val="annotation text"/>
    <w:basedOn w:val="a"/>
    <w:semiHidden/>
    <w:rsid w:val="009D317F"/>
  </w:style>
  <w:style w:type="paragraph" w:styleId="aa">
    <w:name w:val="annotation subject"/>
    <w:basedOn w:val="a9"/>
    <w:next w:val="a9"/>
    <w:semiHidden/>
    <w:rsid w:val="009A0130"/>
    <w:rPr>
      <w:b/>
      <w:bCs/>
    </w:rPr>
  </w:style>
  <w:style w:type="paragraph" w:styleId="ab">
    <w:name w:val="Balloon Text"/>
    <w:basedOn w:val="a"/>
    <w:semiHidden/>
    <w:rsid w:val="009A0130"/>
    <w:rPr>
      <w:rFonts w:ascii="Arial" w:hAnsi="Arial"/>
      <w:sz w:val="18"/>
      <w:szCs w:val="18"/>
    </w:rPr>
  </w:style>
  <w:style w:type="table" w:styleId="ac">
    <w:name w:val="Table Grid"/>
    <w:basedOn w:val="a1"/>
    <w:rsid w:val="0092435F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3B7BC0"/>
    <w:pPr>
      <w:widowControl/>
      <w:spacing w:before="100" w:beforeAutospacing="1" w:after="100" w:afterAutospacing="1"/>
    </w:pPr>
    <w:rPr>
      <w:rFonts w:ascii="Times" w:eastAsia="MS Mincho" w:hAnsi="Times"/>
      <w:kern w:val="0"/>
      <w:sz w:val="20"/>
      <w:lang w:eastAsia="en-US"/>
    </w:rPr>
  </w:style>
  <w:style w:type="character" w:styleId="ad">
    <w:name w:val="FollowedHyperlink"/>
    <w:rsid w:val="005331B8"/>
    <w:rPr>
      <w:color w:val="800080"/>
      <w:u w:val="single"/>
    </w:rPr>
  </w:style>
  <w:style w:type="character" w:customStyle="1" w:styleId="a6">
    <w:name w:val="頁尾 字元"/>
    <w:link w:val="a5"/>
    <w:uiPriority w:val="99"/>
    <w:rsid w:val="00BD175D"/>
    <w:rPr>
      <w:kern w:val="2"/>
    </w:rPr>
  </w:style>
  <w:style w:type="numbering" w:customStyle="1" w:styleId="1">
    <w:name w:val="無清單1"/>
    <w:next w:val="a2"/>
    <w:semiHidden/>
    <w:rsid w:val="00563450"/>
  </w:style>
  <w:style w:type="paragraph" w:styleId="ae">
    <w:name w:val="Date"/>
    <w:basedOn w:val="a"/>
    <w:next w:val="a"/>
    <w:link w:val="af"/>
    <w:rsid w:val="00563450"/>
    <w:pPr>
      <w:jc w:val="right"/>
    </w:pPr>
  </w:style>
  <w:style w:type="character" w:customStyle="1" w:styleId="af">
    <w:name w:val="日期 字元"/>
    <w:basedOn w:val="a0"/>
    <w:link w:val="ae"/>
    <w:rsid w:val="00563450"/>
    <w:rPr>
      <w:kern w:val="2"/>
      <w:sz w:val="24"/>
    </w:rPr>
  </w:style>
  <w:style w:type="paragraph" w:styleId="af0">
    <w:name w:val="Body Text Indent"/>
    <w:basedOn w:val="a"/>
    <w:link w:val="af1"/>
    <w:rsid w:val="00563450"/>
    <w:pPr>
      <w:ind w:left="1620" w:hanging="1140"/>
    </w:pPr>
    <w:rPr>
      <w:szCs w:val="24"/>
    </w:rPr>
  </w:style>
  <w:style w:type="character" w:customStyle="1" w:styleId="af1">
    <w:name w:val="本文縮排 字元"/>
    <w:basedOn w:val="a0"/>
    <w:link w:val="af0"/>
    <w:rsid w:val="00563450"/>
    <w:rPr>
      <w:kern w:val="2"/>
      <w:sz w:val="24"/>
      <w:szCs w:val="24"/>
    </w:rPr>
  </w:style>
  <w:style w:type="paragraph" w:styleId="2">
    <w:name w:val="Body Text Indent 2"/>
    <w:basedOn w:val="a"/>
    <w:link w:val="20"/>
    <w:rsid w:val="00563450"/>
    <w:pPr>
      <w:ind w:left="1440" w:hanging="900"/>
    </w:pPr>
    <w:rPr>
      <w:szCs w:val="24"/>
    </w:rPr>
  </w:style>
  <w:style w:type="character" w:customStyle="1" w:styleId="20">
    <w:name w:val="本文縮排 2 字元"/>
    <w:basedOn w:val="a0"/>
    <w:link w:val="2"/>
    <w:rsid w:val="00563450"/>
    <w:rPr>
      <w:kern w:val="2"/>
      <w:sz w:val="24"/>
      <w:szCs w:val="24"/>
    </w:rPr>
  </w:style>
  <w:style w:type="paragraph" w:styleId="3">
    <w:name w:val="Body Text Indent 3"/>
    <w:basedOn w:val="a"/>
    <w:link w:val="30"/>
    <w:rsid w:val="00563450"/>
    <w:pPr>
      <w:ind w:left="1440" w:hanging="960"/>
    </w:pPr>
    <w:rPr>
      <w:szCs w:val="24"/>
    </w:rPr>
  </w:style>
  <w:style w:type="character" w:customStyle="1" w:styleId="30">
    <w:name w:val="本文縮排 3 字元"/>
    <w:basedOn w:val="a0"/>
    <w:link w:val="3"/>
    <w:rsid w:val="00563450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tw/" TargetMode="External"/><Relationship Id="rId13" Type="http://schemas.openxmlformats.org/officeDocument/2006/relationships/hyperlink" Target="http://creativecommons.org/licenses/by-nc-sa/3.0/tw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reativecommons.org/licenses/by-nc-sa/3.0/tw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reativecommons.org/licenses/by-nc-sa/3.0/tw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-nc-sa/3.0/tw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3.0/tw/" TargetMode="External"/><Relationship Id="rId14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6E75-D765-4DE6-9335-1F236952B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18</Pages>
  <Words>2556</Words>
  <Characters>14573</Characters>
  <Application>Microsoft Office Word</Application>
  <DocSecurity>0</DocSecurity>
  <Lines>121</Lines>
  <Paragraphs>34</Paragraphs>
  <ScaleCrop>false</ScaleCrop>
  <Company>De La Soul</Company>
  <LinksUpToDate>false</LinksUpToDate>
  <CharactersWithSpaces>17095</CharactersWithSpaces>
  <SharedDoc>false</SharedDoc>
  <HLinks>
    <vt:vector size="60" baseType="variant">
      <vt:variant>
        <vt:i4>7209000</vt:i4>
      </vt:variant>
      <vt:variant>
        <vt:i4>9</vt:i4>
      </vt:variant>
      <vt:variant>
        <vt:i4>0</vt:i4>
      </vt:variant>
      <vt:variant>
        <vt:i4>5</vt:i4>
      </vt:variant>
      <vt:variant>
        <vt:lpwstr>http://www.cathvoice.org.tw/bible/index.htm</vt:lpwstr>
      </vt:variant>
      <vt:variant>
        <vt:lpwstr/>
      </vt:variant>
      <vt:variant>
        <vt:i4>327798</vt:i4>
      </vt:variant>
      <vt:variant>
        <vt:i4>6</vt:i4>
      </vt:variant>
      <vt:variant>
        <vt:i4>0</vt:i4>
      </vt:variant>
      <vt:variant>
        <vt:i4>5</vt:i4>
      </vt:variant>
      <vt:variant>
        <vt:lpwstr>http://www.religioustolerance.org/hom_bibl.htm</vt:lpwstr>
      </vt:variant>
      <vt:variant>
        <vt:lpwstr/>
      </vt:variant>
      <vt:variant>
        <vt:i4>3080198</vt:i4>
      </vt:variant>
      <vt:variant>
        <vt:i4>3</vt:i4>
      </vt:variant>
      <vt:variant>
        <vt:i4>0</vt:i4>
      </vt:variant>
      <vt:variant>
        <vt:i4>5</vt:i4>
      </vt:variant>
      <vt:variant>
        <vt:lpwstr>mailto:catsun@ccms.ntu.edu.tw</vt:lpwstr>
      </vt:variant>
      <vt:variant>
        <vt:lpwstr/>
      </vt:variant>
      <vt:variant>
        <vt:i4>1900547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12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9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6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3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http://creativecommons.org/licenses/by-nc-sa/3.0/tw/</vt:lpwstr>
      </vt:variant>
      <vt:variant>
        <vt:lpwstr/>
      </vt:variant>
      <vt:variant>
        <vt:i4>1900547</vt:i4>
      </vt:variant>
      <vt:variant>
        <vt:i4>-1</vt:i4>
      </vt:variant>
      <vt:variant>
        <vt:i4>1044</vt:i4>
      </vt:variant>
      <vt:variant>
        <vt:i4>4</vt:i4>
      </vt:variant>
      <vt:variant>
        <vt:lpwstr>http://creativecommons.org/licenses/by-nc-sa/3.0/tw/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愛情與社會理論</dc:title>
  <dc:creator>Mike G</dc:creator>
  <cp:lastModifiedBy>asus</cp:lastModifiedBy>
  <cp:revision>5</cp:revision>
  <cp:lastPrinted>2006-09-14T06:47:00Z</cp:lastPrinted>
  <dcterms:created xsi:type="dcterms:W3CDTF">2014-09-15T01:32:00Z</dcterms:created>
  <dcterms:modified xsi:type="dcterms:W3CDTF">2014-09-15T02:53:00Z</dcterms:modified>
</cp:coreProperties>
</file>